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45B" w:rsidRPr="00AE3EB4" w:rsidRDefault="00464D7A" w:rsidP="00464D7A">
      <w:pPr>
        <w:jc w:val="center"/>
        <w:rPr>
          <w:rFonts w:ascii="Arial" w:hAnsi="Arial" w:cs="Arial"/>
          <w:color w:val="002060"/>
          <w:sz w:val="36"/>
        </w:rPr>
      </w:pPr>
      <w:r w:rsidRPr="00AE3EB4">
        <w:rPr>
          <w:rFonts w:ascii="Arial" w:hAnsi="Arial" w:cs="Arial"/>
          <w:color w:val="002060"/>
          <w:sz w:val="36"/>
        </w:rPr>
        <w:t xml:space="preserve">Department </w:t>
      </w:r>
      <w:r w:rsidR="00AE3EB4" w:rsidRPr="00AE3EB4">
        <w:rPr>
          <w:rFonts w:ascii="Arial" w:hAnsi="Arial" w:cs="Arial"/>
          <w:color w:val="002060"/>
          <w:sz w:val="36"/>
        </w:rPr>
        <w:t xml:space="preserve">of </w:t>
      </w:r>
      <w:r w:rsidRPr="00AE3EB4">
        <w:rPr>
          <w:rFonts w:ascii="Arial" w:hAnsi="Arial" w:cs="Arial"/>
          <w:color w:val="002060"/>
          <w:sz w:val="36"/>
        </w:rPr>
        <w:t xml:space="preserve">Industrial Engineering </w:t>
      </w:r>
      <w:r w:rsidR="00AE3EB4" w:rsidRPr="00AE3EB4">
        <w:rPr>
          <w:rFonts w:ascii="Arial" w:hAnsi="Arial" w:cs="Arial"/>
          <w:color w:val="002060"/>
          <w:sz w:val="36"/>
        </w:rPr>
        <w:t xml:space="preserve">and </w:t>
      </w:r>
      <w:r w:rsidRPr="00AE3EB4">
        <w:rPr>
          <w:rFonts w:ascii="Arial" w:hAnsi="Arial" w:cs="Arial"/>
          <w:color w:val="002060"/>
          <w:sz w:val="36"/>
        </w:rPr>
        <w:t>Management</w:t>
      </w:r>
    </w:p>
    <w:p w:rsidR="00464D7A" w:rsidRPr="00AE3EB4" w:rsidRDefault="00464D7A" w:rsidP="002E1F91">
      <w:pPr>
        <w:spacing w:after="0"/>
        <w:jc w:val="center"/>
        <w:rPr>
          <w:rFonts w:ascii="Arial" w:hAnsi="Arial" w:cs="Arial"/>
          <w:b/>
          <w:smallCaps/>
          <w:color w:val="002060"/>
          <w:sz w:val="54"/>
        </w:rPr>
      </w:pPr>
    </w:p>
    <w:p w:rsidR="00464D7A" w:rsidRPr="00AE3EB4" w:rsidRDefault="00464D7A" w:rsidP="00464D7A">
      <w:pPr>
        <w:jc w:val="center"/>
        <w:rPr>
          <w:rFonts w:ascii="Arial" w:hAnsi="Arial" w:cs="Arial"/>
          <w:smallCaps/>
          <w:color w:val="002060"/>
          <w:sz w:val="72"/>
          <w:szCs w:val="96"/>
        </w:rPr>
      </w:pPr>
      <w:r w:rsidRPr="00AE3EB4">
        <w:rPr>
          <w:rFonts w:ascii="Arial" w:hAnsi="Arial" w:cs="Arial"/>
          <w:smallCaps/>
          <w:color w:val="002060"/>
          <w:sz w:val="72"/>
          <w:szCs w:val="96"/>
        </w:rPr>
        <w:t xml:space="preserve">Course </w:t>
      </w:r>
      <w:r w:rsidR="00CC66AD" w:rsidRPr="00AE3EB4">
        <w:rPr>
          <w:rFonts w:ascii="Arial" w:hAnsi="Arial" w:cs="Arial"/>
          <w:smallCaps/>
          <w:color w:val="002060"/>
          <w:sz w:val="72"/>
          <w:szCs w:val="96"/>
        </w:rPr>
        <w:t>Outline</w:t>
      </w:r>
    </w:p>
    <w:p w:rsidR="00464D7A" w:rsidRPr="00AE3EB4" w:rsidRDefault="00464D7A" w:rsidP="00464D7A">
      <w:pPr>
        <w:jc w:val="center"/>
        <w:rPr>
          <w:rFonts w:ascii="Arial" w:hAnsi="Arial" w:cs="Arial"/>
          <w:b/>
          <w:smallCaps/>
          <w:color w:val="002060"/>
          <w:sz w:val="94"/>
          <w:szCs w:val="96"/>
        </w:rPr>
      </w:pPr>
    </w:p>
    <w:p w:rsidR="00464D7A" w:rsidRPr="00AE3EB4" w:rsidRDefault="00464D7A" w:rsidP="00464D7A">
      <w:pPr>
        <w:jc w:val="center"/>
        <w:rPr>
          <w:rFonts w:ascii="Arial" w:hAnsi="Arial" w:cs="Arial"/>
          <w:smallCaps/>
          <w:color w:val="002060"/>
          <w:sz w:val="48"/>
          <w:szCs w:val="40"/>
        </w:rPr>
      </w:pPr>
      <w:r w:rsidRPr="00AE3EB4">
        <w:rPr>
          <w:rFonts w:ascii="Arial" w:hAnsi="Arial" w:cs="Arial"/>
          <w:smallCaps/>
          <w:color w:val="002060"/>
          <w:sz w:val="48"/>
          <w:szCs w:val="40"/>
        </w:rPr>
        <w:t xml:space="preserve">ME 3111 </w:t>
      </w:r>
    </w:p>
    <w:p w:rsidR="00464D7A" w:rsidRPr="00AE3EB4" w:rsidRDefault="00464D7A" w:rsidP="00464D7A">
      <w:pPr>
        <w:jc w:val="center"/>
        <w:rPr>
          <w:rFonts w:ascii="Arial" w:hAnsi="Arial" w:cs="Arial"/>
          <w:color w:val="002060"/>
          <w:sz w:val="48"/>
          <w:szCs w:val="40"/>
        </w:rPr>
      </w:pPr>
      <w:r w:rsidRPr="00AE3EB4">
        <w:rPr>
          <w:rFonts w:ascii="Arial" w:hAnsi="Arial" w:cs="Arial"/>
          <w:color w:val="002060"/>
          <w:sz w:val="48"/>
          <w:szCs w:val="40"/>
        </w:rPr>
        <w:t>Fluid Mechanics and Machinery</w:t>
      </w:r>
    </w:p>
    <w:p w:rsidR="00464D7A" w:rsidRPr="00AE3EB4" w:rsidRDefault="00464D7A" w:rsidP="00464D7A">
      <w:pPr>
        <w:jc w:val="center"/>
        <w:rPr>
          <w:rFonts w:ascii="Arial" w:hAnsi="Arial" w:cs="Arial"/>
          <w:b/>
          <w:smallCaps/>
          <w:color w:val="002060"/>
          <w:sz w:val="46"/>
          <w:szCs w:val="40"/>
        </w:rPr>
      </w:pPr>
    </w:p>
    <w:p w:rsidR="00464D7A" w:rsidRPr="00AE3EB4" w:rsidRDefault="00464D7A" w:rsidP="00464D7A">
      <w:pPr>
        <w:jc w:val="center"/>
        <w:rPr>
          <w:rFonts w:ascii="Arial" w:hAnsi="Arial" w:cs="Arial"/>
          <w:smallCaps/>
          <w:color w:val="002060"/>
          <w:sz w:val="38"/>
          <w:szCs w:val="40"/>
        </w:rPr>
      </w:pPr>
      <w:r w:rsidRPr="00AE3EB4">
        <w:rPr>
          <w:rFonts w:ascii="Arial" w:hAnsi="Arial" w:cs="Arial"/>
          <w:smallCaps/>
          <w:color w:val="002060"/>
          <w:sz w:val="38"/>
          <w:szCs w:val="40"/>
        </w:rPr>
        <w:t>Year 2019</w:t>
      </w:r>
      <w:r w:rsidR="002E1F91" w:rsidRPr="00AE3EB4">
        <w:rPr>
          <w:rFonts w:ascii="Arial" w:hAnsi="Arial" w:cs="Arial"/>
          <w:smallCaps/>
          <w:color w:val="002060"/>
          <w:sz w:val="38"/>
          <w:szCs w:val="40"/>
        </w:rPr>
        <w:t xml:space="preserve">   </w:t>
      </w:r>
      <w:r w:rsidRPr="00AE3EB4">
        <w:rPr>
          <w:rFonts w:ascii="Arial" w:hAnsi="Arial" w:cs="Arial"/>
          <w:smallCaps/>
          <w:color w:val="002060"/>
          <w:sz w:val="38"/>
          <w:szCs w:val="40"/>
        </w:rPr>
        <w:t>Term 1</w:t>
      </w:r>
    </w:p>
    <w:p w:rsidR="002E1F91" w:rsidRPr="00AE3EB4" w:rsidRDefault="002E1F91" w:rsidP="00464D7A">
      <w:pPr>
        <w:jc w:val="center"/>
        <w:rPr>
          <w:rFonts w:ascii="Arial" w:hAnsi="Arial" w:cs="Arial"/>
          <w:smallCaps/>
          <w:color w:val="002060"/>
          <w:sz w:val="38"/>
          <w:szCs w:val="40"/>
        </w:rPr>
      </w:pPr>
    </w:p>
    <w:p w:rsidR="002E1F91" w:rsidRPr="00AE3EB4" w:rsidRDefault="002E1F91" w:rsidP="00464D7A">
      <w:pPr>
        <w:jc w:val="center"/>
        <w:rPr>
          <w:rFonts w:ascii="Arial" w:hAnsi="Arial" w:cs="Arial"/>
          <w:smallCaps/>
          <w:color w:val="002060"/>
          <w:sz w:val="38"/>
          <w:szCs w:val="40"/>
        </w:rPr>
      </w:pPr>
    </w:p>
    <w:p w:rsidR="002E1F91" w:rsidRPr="00AE3EB4" w:rsidRDefault="00464D7A" w:rsidP="002E1F91">
      <w:pPr>
        <w:jc w:val="center"/>
        <w:rPr>
          <w:rFonts w:ascii="Arial" w:hAnsi="Arial" w:cs="Arial"/>
          <w:color w:val="002060"/>
          <w:sz w:val="26"/>
          <w:szCs w:val="40"/>
        </w:rPr>
      </w:pPr>
      <w:r w:rsidRPr="00AE3EB4">
        <w:rPr>
          <w:rFonts w:ascii="Arial" w:hAnsi="Arial" w:cs="Arial"/>
          <w:color w:val="002060"/>
          <w:sz w:val="26"/>
          <w:szCs w:val="40"/>
        </w:rPr>
        <w:t>Prepared by: Dr Mohammad Mahmudur Rahman</w:t>
      </w:r>
    </w:p>
    <w:p w:rsidR="002E1F91" w:rsidRPr="00AE3EB4" w:rsidRDefault="002E1F91" w:rsidP="002E1F91">
      <w:pPr>
        <w:jc w:val="center"/>
        <w:rPr>
          <w:rFonts w:ascii="Arial" w:hAnsi="Arial" w:cs="Arial"/>
          <w:b/>
          <w:color w:val="002060"/>
          <w:sz w:val="26"/>
          <w:szCs w:val="40"/>
        </w:rPr>
      </w:pPr>
    </w:p>
    <w:p w:rsidR="00464D7A" w:rsidRPr="00AE3EB4" w:rsidRDefault="00464D7A" w:rsidP="00464D7A">
      <w:pPr>
        <w:jc w:val="center"/>
        <w:rPr>
          <w:rFonts w:ascii="Arial" w:hAnsi="Arial" w:cs="Arial"/>
          <w:b/>
          <w:color w:val="002060"/>
          <w:sz w:val="34"/>
          <w:szCs w:val="40"/>
        </w:rPr>
      </w:pPr>
    </w:p>
    <w:p w:rsidR="002E1F91" w:rsidRPr="00AE3EB4" w:rsidRDefault="00AE3EB4" w:rsidP="002E1F91">
      <w:pPr>
        <w:rPr>
          <w:rFonts w:ascii="Arial" w:hAnsi="Arial" w:cs="Arial"/>
          <w:b/>
          <w:color w:val="002060"/>
          <w:sz w:val="34"/>
          <w:szCs w:val="40"/>
        </w:rPr>
      </w:pPr>
      <w:r w:rsidRPr="00AE3EB4">
        <w:rPr>
          <w:rFonts w:ascii="Arial" w:hAnsi="Arial" w:cs="Arial"/>
          <w:noProof/>
          <w:sz w:val="20"/>
        </w:rPr>
        <w:drawing>
          <wp:anchor distT="0" distB="0" distL="114300" distR="114300" simplePos="0" relativeHeight="251658240" behindDoc="0" locked="0" layoutInCell="1" allowOverlap="1" wp14:anchorId="6EC677B5">
            <wp:simplePos x="0" y="0"/>
            <wp:positionH relativeFrom="page">
              <wp:posOffset>3262656</wp:posOffset>
            </wp:positionH>
            <wp:positionV relativeFrom="margin">
              <wp:posOffset>6650558</wp:posOffset>
            </wp:positionV>
            <wp:extent cx="923925" cy="1040765"/>
            <wp:effectExtent l="0" t="0" r="9525" b="6985"/>
            <wp:wrapSquare wrapText="bothSides"/>
            <wp:docPr id="1" name="Picture 1" descr="Image result for ku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ue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1F91" w:rsidRDefault="002E1F91" w:rsidP="002E1F91">
      <w:pPr>
        <w:rPr>
          <w:rFonts w:ascii="Arial" w:hAnsi="Arial" w:cs="Arial"/>
          <w:b/>
          <w:color w:val="002060"/>
          <w:sz w:val="34"/>
          <w:szCs w:val="40"/>
        </w:rPr>
      </w:pPr>
    </w:p>
    <w:p w:rsidR="00AE3EB4" w:rsidRDefault="00AE3EB4" w:rsidP="002E1F91">
      <w:pPr>
        <w:rPr>
          <w:rFonts w:ascii="Arial" w:hAnsi="Arial" w:cs="Arial"/>
          <w:b/>
          <w:color w:val="002060"/>
          <w:sz w:val="34"/>
          <w:szCs w:val="40"/>
        </w:rPr>
      </w:pPr>
    </w:p>
    <w:p w:rsidR="00AE3EB4" w:rsidRDefault="00AE3EB4" w:rsidP="002E1F91">
      <w:pPr>
        <w:rPr>
          <w:rFonts w:ascii="Arial" w:hAnsi="Arial" w:cs="Arial"/>
          <w:b/>
          <w:color w:val="002060"/>
          <w:sz w:val="34"/>
          <w:szCs w:val="40"/>
        </w:rPr>
      </w:pPr>
    </w:p>
    <w:p w:rsidR="00AE3EB4" w:rsidRPr="00AE3EB4" w:rsidRDefault="00AE3EB4" w:rsidP="002E1F91">
      <w:pPr>
        <w:rPr>
          <w:rFonts w:ascii="Arial" w:hAnsi="Arial" w:cs="Arial"/>
          <w:b/>
          <w:color w:val="002060"/>
          <w:sz w:val="34"/>
          <w:szCs w:val="40"/>
        </w:rPr>
      </w:pPr>
    </w:p>
    <w:p w:rsidR="00CC66AD" w:rsidRPr="00AE3EB4" w:rsidRDefault="00CC66AD" w:rsidP="002E1F91">
      <w:pPr>
        <w:rPr>
          <w:rFonts w:ascii="Arial" w:hAnsi="Arial" w:cs="Arial"/>
          <w:b/>
          <w:color w:val="002060"/>
          <w:sz w:val="34"/>
          <w:szCs w:val="40"/>
        </w:rPr>
      </w:pPr>
    </w:p>
    <w:p w:rsidR="00464D7A" w:rsidRPr="00AE3EB4" w:rsidRDefault="00464D7A" w:rsidP="002E1F91">
      <w:pPr>
        <w:spacing w:after="0"/>
        <w:jc w:val="center"/>
        <w:rPr>
          <w:rFonts w:ascii="Arial" w:hAnsi="Arial" w:cs="Arial"/>
          <w:b/>
          <w:color w:val="002060"/>
          <w:sz w:val="36"/>
          <w:szCs w:val="40"/>
        </w:rPr>
      </w:pPr>
      <w:r w:rsidRPr="00AE3EB4">
        <w:rPr>
          <w:rFonts w:ascii="Arial" w:hAnsi="Arial" w:cs="Arial"/>
          <w:b/>
          <w:color w:val="002060"/>
          <w:sz w:val="36"/>
          <w:szCs w:val="40"/>
        </w:rPr>
        <w:t>Khulna University of Engineering and Technology</w:t>
      </w:r>
    </w:p>
    <w:p w:rsidR="008E2B0D" w:rsidRPr="00AE3EB4" w:rsidRDefault="00A16B8C" w:rsidP="002E1F91">
      <w:pPr>
        <w:jc w:val="center"/>
        <w:rPr>
          <w:rFonts w:ascii="Arial" w:hAnsi="Arial" w:cs="Arial"/>
          <w:color w:val="002060"/>
          <w:szCs w:val="40"/>
        </w:rPr>
        <w:sectPr w:rsidR="008E2B0D" w:rsidRPr="00AE3EB4" w:rsidSect="008E2B0D">
          <w:headerReference w:type="even" r:id="rId9"/>
          <w:headerReference w:type="default" r:id="rId10"/>
          <w:footerReference w:type="default" r:id="rId11"/>
          <w:headerReference w:type="first" r:id="rId12"/>
          <w:pgSz w:w="11906" w:h="16838"/>
          <w:pgMar w:top="1418" w:right="1133" w:bottom="1135" w:left="1440" w:header="708" w:footer="543" w:gutter="0"/>
          <w:cols w:space="708"/>
          <w:docGrid w:linePitch="360"/>
        </w:sectPr>
      </w:pPr>
      <w:hyperlink r:id="rId13" w:history="1">
        <w:r w:rsidR="00464D7A" w:rsidRPr="00AE3EB4">
          <w:rPr>
            <w:rStyle w:val="Hyperlink"/>
            <w:rFonts w:ascii="Arial" w:hAnsi="Arial" w:cs="Arial"/>
            <w:szCs w:val="40"/>
          </w:rPr>
          <w:t>www.kuet.ac.bd\iem</w:t>
        </w:r>
      </w:hyperlink>
    </w:p>
    <w:sdt>
      <w:sdtPr>
        <w:rPr>
          <w:rFonts w:ascii="Arial" w:eastAsiaTheme="minorHAnsi" w:hAnsi="Arial" w:cs="Arial"/>
          <w:color w:val="auto"/>
          <w:sz w:val="20"/>
          <w:szCs w:val="22"/>
          <w:lang w:val="en-AU"/>
        </w:rPr>
        <w:id w:val="-61254436"/>
        <w:docPartObj>
          <w:docPartGallery w:val="Table of Contents"/>
          <w:docPartUnique/>
        </w:docPartObj>
      </w:sdtPr>
      <w:sdtEndPr>
        <w:rPr>
          <w:b/>
          <w:bCs/>
          <w:noProof/>
        </w:rPr>
      </w:sdtEndPr>
      <w:sdtContent>
        <w:p w:rsidR="00146610" w:rsidRPr="00AE3EB4" w:rsidRDefault="00146610" w:rsidP="00146610">
          <w:pPr>
            <w:pStyle w:val="TOCHeading"/>
            <w:spacing w:before="480"/>
            <w:rPr>
              <w:rFonts w:ascii="Arial" w:hAnsi="Arial" w:cs="Arial"/>
              <w:b/>
              <w:color w:val="002060"/>
              <w:sz w:val="34"/>
            </w:rPr>
          </w:pPr>
          <w:r w:rsidRPr="00AE3EB4">
            <w:rPr>
              <w:rFonts w:ascii="Arial" w:hAnsi="Arial" w:cs="Arial"/>
              <w:b/>
              <w:color w:val="002060"/>
              <w:sz w:val="34"/>
            </w:rPr>
            <w:t>Contents</w:t>
          </w:r>
        </w:p>
        <w:p w:rsidR="00146610" w:rsidRPr="00AE3EB4" w:rsidRDefault="00146610" w:rsidP="00146610">
          <w:pPr>
            <w:rPr>
              <w:rFonts w:ascii="Arial" w:hAnsi="Arial" w:cs="Arial"/>
              <w:sz w:val="20"/>
              <w:lang w:val="en-US"/>
            </w:rPr>
          </w:pPr>
        </w:p>
        <w:p w:rsidR="0089588D" w:rsidRPr="00AE3EB4" w:rsidRDefault="00146610">
          <w:pPr>
            <w:pStyle w:val="TOC1"/>
            <w:tabs>
              <w:tab w:val="left" w:pos="440"/>
              <w:tab w:val="right" w:leader="dot" w:pos="9323"/>
            </w:tabs>
            <w:rPr>
              <w:rFonts w:ascii="Arial" w:eastAsiaTheme="minorEastAsia" w:hAnsi="Arial" w:cs="Arial"/>
              <w:noProof/>
              <w:sz w:val="20"/>
              <w:lang w:eastAsia="en-AU"/>
            </w:rPr>
          </w:pPr>
          <w:r w:rsidRPr="00AE3EB4">
            <w:rPr>
              <w:rFonts w:ascii="Arial" w:hAnsi="Arial" w:cs="Arial"/>
              <w:sz w:val="20"/>
            </w:rPr>
            <w:fldChar w:fldCharType="begin"/>
          </w:r>
          <w:r w:rsidRPr="00AE3EB4">
            <w:rPr>
              <w:rFonts w:ascii="Arial" w:hAnsi="Arial" w:cs="Arial"/>
              <w:sz w:val="20"/>
            </w:rPr>
            <w:instrText xml:space="preserve"> TOC \o "1-3" \h \z \u </w:instrText>
          </w:r>
          <w:r w:rsidRPr="00AE3EB4">
            <w:rPr>
              <w:rFonts w:ascii="Arial" w:hAnsi="Arial" w:cs="Arial"/>
              <w:sz w:val="20"/>
            </w:rPr>
            <w:fldChar w:fldCharType="separate"/>
          </w:r>
          <w:hyperlink w:anchor="_Toc534887687" w:history="1">
            <w:r w:rsidR="0089588D" w:rsidRPr="00AE3EB4">
              <w:rPr>
                <w:rStyle w:val="Hyperlink"/>
                <w:rFonts w:ascii="Arial" w:hAnsi="Arial" w:cs="Arial"/>
                <w:noProof/>
                <w:sz w:val="20"/>
              </w:rPr>
              <w:t>1.</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About this course</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_Toc534887687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3</w:t>
            </w:r>
            <w:r w:rsidR="0089588D" w:rsidRPr="00AE3EB4">
              <w:rPr>
                <w:rFonts w:ascii="Arial" w:hAnsi="Arial" w:cs="Arial"/>
                <w:noProof/>
                <w:webHidden/>
                <w:sz w:val="20"/>
              </w:rPr>
              <w:fldChar w:fldCharType="end"/>
            </w:r>
          </w:hyperlink>
        </w:p>
        <w:p w:rsidR="0089588D" w:rsidRPr="00AE3EB4" w:rsidRDefault="00A16B8C">
          <w:pPr>
            <w:pStyle w:val="TOC1"/>
            <w:tabs>
              <w:tab w:val="left" w:pos="660"/>
              <w:tab w:val="right" w:leader="dot" w:pos="9323"/>
            </w:tabs>
            <w:rPr>
              <w:rFonts w:ascii="Arial" w:eastAsiaTheme="minorEastAsia" w:hAnsi="Arial" w:cs="Arial"/>
              <w:noProof/>
              <w:sz w:val="20"/>
              <w:lang w:eastAsia="en-AU"/>
            </w:rPr>
          </w:pPr>
          <w:hyperlink w:anchor="_Toc534887688" w:history="1">
            <w:r w:rsidR="0089588D" w:rsidRPr="00AE3EB4">
              <w:rPr>
                <w:rStyle w:val="Hyperlink"/>
                <w:rFonts w:ascii="Arial" w:hAnsi="Arial" w:cs="Arial"/>
                <w:noProof/>
                <w:sz w:val="20"/>
              </w:rPr>
              <w:t>1.1.</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Key Teaching Staff</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_Toc534887688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3</w:t>
            </w:r>
            <w:r w:rsidR="0089588D" w:rsidRPr="00AE3EB4">
              <w:rPr>
                <w:rFonts w:ascii="Arial" w:hAnsi="Arial" w:cs="Arial"/>
                <w:noProof/>
                <w:webHidden/>
                <w:sz w:val="20"/>
              </w:rPr>
              <w:fldChar w:fldCharType="end"/>
            </w:r>
          </w:hyperlink>
        </w:p>
        <w:p w:rsidR="0089588D" w:rsidRPr="00AE3EB4" w:rsidRDefault="00A16B8C">
          <w:pPr>
            <w:pStyle w:val="TOC1"/>
            <w:tabs>
              <w:tab w:val="left" w:pos="660"/>
              <w:tab w:val="right" w:leader="dot" w:pos="9323"/>
            </w:tabs>
            <w:rPr>
              <w:rFonts w:ascii="Arial" w:eastAsiaTheme="minorEastAsia" w:hAnsi="Arial" w:cs="Arial"/>
              <w:noProof/>
              <w:sz w:val="20"/>
              <w:lang w:eastAsia="en-AU"/>
            </w:rPr>
          </w:pPr>
          <w:hyperlink w:anchor="_Toc534887689" w:history="1">
            <w:r w:rsidR="0089588D" w:rsidRPr="00AE3EB4">
              <w:rPr>
                <w:rStyle w:val="Hyperlink"/>
                <w:rFonts w:ascii="Arial" w:hAnsi="Arial" w:cs="Arial"/>
                <w:noProof/>
                <w:sz w:val="20"/>
              </w:rPr>
              <w:t>1.2.</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Teaching Details</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_Toc534887689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3</w:t>
            </w:r>
            <w:r w:rsidR="0089588D" w:rsidRPr="00AE3EB4">
              <w:rPr>
                <w:rFonts w:ascii="Arial" w:hAnsi="Arial" w:cs="Arial"/>
                <w:noProof/>
                <w:webHidden/>
                <w:sz w:val="20"/>
              </w:rPr>
              <w:fldChar w:fldCharType="end"/>
            </w:r>
          </w:hyperlink>
        </w:p>
        <w:p w:rsidR="0089588D" w:rsidRPr="00AE3EB4" w:rsidRDefault="00A16B8C">
          <w:pPr>
            <w:pStyle w:val="TOC1"/>
            <w:tabs>
              <w:tab w:val="left" w:pos="660"/>
              <w:tab w:val="right" w:leader="dot" w:pos="9323"/>
            </w:tabs>
            <w:rPr>
              <w:rFonts w:ascii="Arial" w:eastAsiaTheme="minorEastAsia" w:hAnsi="Arial" w:cs="Arial"/>
              <w:noProof/>
              <w:sz w:val="20"/>
              <w:lang w:eastAsia="en-AU"/>
            </w:rPr>
          </w:pPr>
          <w:hyperlink w:anchor="_Toc534887690" w:history="1">
            <w:r w:rsidR="0089588D" w:rsidRPr="00AE3EB4">
              <w:rPr>
                <w:rStyle w:val="Hyperlink"/>
                <w:rFonts w:ascii="Arial" w:hAnsi="Arial" w:cs="Arial"/>
                <w:noProof/>
                <w:sz w:val="20"/>
              </w:rPr>
              <w:t>1.3.</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Pre-requisites/Co-requisites</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_Toc534887690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3</w:t>
            </w:r>
            <w:r w:rsidR="0089588D" w:rsidRPr="00AE3EB4">
              <w:rPr>
                <w:rFonts w:ascii="Arial" w:hAnsi="Arial" w:cs="Arial"/>
                <w:noProof/>
                <w:webHidden/>
                <w:sz w:val="20"/>
              </w:rPr>
              <w:fldChar w:fldCharType="end"/>
            </w:r>
          </w:hyperlink>
        </w:p>
        <w:p w:rsidR="0089588D" w:rsidRPr="00AE3EB4" w:rsidRDefault="00A16B8C">
          <w:pPr>
            <w:pStyle w:val="TOC1"/>
            <w:tabs>
              <w:tab w:val="left" w:pos="660"/>
              <w:tab w:val="right" w:leader="dot" w:pos="9323"/>
            </w:tabs>
            <w:rPr>
              <w:rFonts w:ascii="Arial" w:eastAsiaTheme="minorEastAsia" w:hAnsi="Arial" w:cs="Arial"/>
              <w:noProof/>
              <w:sz w:val="20"/>
              <w:lang w:eastAsia="en-AU"/>
            </w:rPr>
          </w:pPr>
          <w:hyperlink w:anchor="_Toc534887691" w:history="1">
            <w:r w:rsidR="0089588D" w:rsidRPr="00AE3EB4">
              <w:rPr>
                <w:rStyle w:val="Hyperlink"/>
                <w:rFonts w:ascii="Arial" w:hAnsi="Arial" w:cs="Arial"/>
                <w:noProof/>
                <w:sz w:val="20"/>
              </w:rPr>
              <w:t>1.4.</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Mode of delivery</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_Toc534887691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3</w:t>
            </w:r>
            <w:r w:rsidR="0089588D" w:rsidRPr="00AE3EB4">
              <w:rPr>
                <w:rFonts w:ascii="Arial" w:hAnsi="Arial" w:cs="Arial"/>
                <w:noProof/>
                <w:webHidden/>
                <w:sz w:val="20"/>
              </w:rPr>
              <w:fldChar w:fldCharType="end"/>
            </w:r>
          </w:hyperlink>
        </w:p>
        <w:p w:rsidR="0089588D" w:rsidRPr="00AE3EB4" w:rsidRDefault="00A16B8C">
          <w:pPr>
            <w:pStyle w:val="TOC1"/>
            <w:tabs>
              <w:tab w:val="left" w:pos="660"/>
              <w:tab w:val="right" w:leader="dot" w:pos="9323"/>
            </w:tabs>
            <w:rPr>
              <w:rFonts w:ascii="Arial" w:eastAsiaTheme="minorEastAsia" w:hAnsi="Arial" w:cs="Arial"/>
              <w:noProof/>
              <w:sz w:val="20"/>
              <w:lang w:eastAsia="en-AU"/>
            </w:rPr>
          </w:pPr>
          <w:hyperlink w:anchor="_Toc534887692" w:history="1">
            <w:r w:rsidR="0089588D" w:rsidRPr="00AE3EB4">
              <w:rPr>
                <w:rStyle w:val="Hyperlink"/>
                <w:rFonts w:ascii="Arial" w:hAnsi="Arial" w:cs="Arial"/>
                <w:noProof/>
                <w:sz w:val="20"/>
              </w:rPr>
              <w:t>1.5.</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Course Description/Rationale</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_Toc534887692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3</w:t>
            </w:r>
            <w:r w:rsidR="0089588D" w:rsidRPr="00AE3EB4">
              <w:rPr>
                <w:rFonts w:ascii="Arial" w:hAnsi="Arial" w:cs="Arial"/>
                <w:noProof/>
                <w:webHidden/>
                <w:sz w:val="20"/>
              </w:rPr>
              <w:fldChar w:fldCharType="end"/>
            </w:r>
          </w:hyperlink>
        </w:p>
        <w:p w:rsidR="0089588D" w:rsidRPr="00AE3EB4" w:rsidRDefault="00A16B8C">
          <w:pPr>
            <w:pStyle w:val="TOC1"/>
            <w:tabs>
              <w:tab w:val="left" w:pos="660"/>
              <w:tab w:val="right" w:leader="dot" w:pos="9323"/>
            </w:tabs>
            <w:rPr>
              <w:rFonts w:ascii="Arial" w:eastAsiaTheme="minorEastAsia" w:hAnsi="Arial" w:cs="Arial"/>
              <w:noProof/>
              <w:sz w:val="20"/>
              <w:lang w:eastAsia="en-AU"/>
            </w:rPr>
          </w:pPr>
          <w:hyperlink w:anchor="_Toc534887693" w:history="1">
            <w:r w:rsidR="0089588D" w:rsidRPr="00AE3EB4">
              <w:rPr>
                <w:rStyle w:val="Hyperlink"/>
                <w:rFonts w:ascii="Arial" w:hAnsi="Arial" w:cs="Arial"/>
                <w:noProof/>
                <w:sz w:val="20"/>
              </w:rPr>
              <w:t>1.6.</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Course Topics</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_Toc534887693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4</w:t>
            </w:r>
            <w:r w:rsidR="0089588D" w:rsidRPr="00AE3EB4">
              <w:rPr>
                <w:rFonts w:ascii="Arial" w:hAnsi="Arial" w:cs="Arial"/>
                <w:noProof/>
                <w:webHidden/>
                <w:sz w:val="20"/>
              </w:rPr>
              <w:fldChar w:fldCharType="end"/>
            </w:r>
          </w:hyperlink>
        </w:p>
        <w:p w:rsidR="0089588D" w:rsidRPr="00AE3EB4" w:rsidRDefault="00A16B8C">
          <w:pPr>
            <w:pStyle w:val="TOC1"/>
            <w:tabs>
              <w:tab w:val="left" w:pos="660"/>
              <w:tab w:val="right" w:leader="dot" w:pos="9323"/>
            </w:tabs>
            <w:rPr>
              <w:rFonts w:ascii="Arial" w:eastAsiaTheme="minorEastAsia" w:hAnsi="Arial" w:cs="Arial"/>
              <w:noProof/>
              <w:sz w:val="20"/>
              <w:lang w:eastAsia="en-AU"/>
            </w:rPr>
          </w:pPr>
          <w:hyperlink w:anchor="_Toc534887694" w:history="1">
            <w:r w:rsidR="0089588D" w:rsidRPr="00AE3EB4">
              <w:rPr>
                <w:rStyle w:val="Hyperlink"/>
                <w:rFonts w:ascii="Arial" w:hAnsi="Arial" w:cs="Arial"/>
                <w:noProof/>
                <w:sz w:val="20"/>
              </w:rPr>
              <w:t>1.7.</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Intended Learning Outcomes (ILO)</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_Toc534887694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4</w:t>
            </w:r>
            <w:r w:rsidR="0089588D" w:rsidRPr="00AE3EB4">
              <w:rPr>
                <w:rFonts w:ascii="Arial" w:hAnsi="Arial" w:cs="Arial"/>
                <w:noProof/>
                <w:webHidden/>
                <w:sz w:val="20"/>
              </w:rPr>
              <w:fldChar w:fldCharType="end"/>
            </w:r>
          </w:hyperlink>
        </w:p>
        <w:p w:rsidR="0089588D" w:rsidRPr="00AE3EB4" w:rsidRDefault="00A16B8C">
          <w:pPr>
            <w:pStyle w:val="TOC1"/>
            <w:tabs>
              <w:tab w:val="left" w:pos="660"/>
              <w:tab w:val="right" w:leader="dot" w:pos="9323"/>
            </w:tabs>
            <w:rPr>
              <w:rFonts w:ascii="Arial" w:eastAsiaTheme="minorEastAsia" w:hAnsi="Arial" w:cs="Arial"/>
              <w:noProof/>
              <w:sz w:val="20"/>
              <w:lang w:eastAsia="en-AU"/>
            </w:rPr>
          </w:pPr>
          <w:hyperlink w:anchor="_Toc534887695" w:history="1">
            <w:r w:rsidR="0089588D" w:rsidRPr="00AE3EB4">
              <w:rPr>
                <w:rStyle w:val="Hyperlink"/>
                <w:rFonts w:ascii="Arial" w:hAnsi="Arial" w:cs="Arial"/>
                <w:noProof/>
                <w:sz w:val="20"/>
              </w:rPr>
              <w:t>1.8.</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Learning and Teaching Strategy</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_Toc534887695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4</w:t>
            </w:r>
            <w:r w:rsidR="0089588D" w:rsidRPr="00AE3EB4">
              <w:rPr>
                <w:rFonts w:ascii="Arial" w:hAnsi="Arial" w:cs="Arial"/>
                <w:noProof/>
                <w:webHidden/>
                <w:sz w:val="20"/>
              </w:rPr>
              <w:fldChar w:fldCharType="end"/>
            </w:r>
          </w:hyperlink>
        </w:p>
        <w:p w:rsidR="0089588D" w:rsidRPr="00AE3EB4" w:rsidRDefault="00A16B8C">
          <w:pPr>
            <w:pStyle w:val="TOC1"/>
            <w:tabs>
              <w:tab w:val="left" w:pos="660"/>
              <w:tab w:val="right" w:leader="dot" w:pos="9323"/>
            </w:tabs>
            <w:rPr>
              <w:rFonts w:ascii="Arial" w:eastAsiaTheme="minorEastAsia" w:hAnsi="Arial" w:cs="Arial"/>
              <w:noProof/>
              <w:sz w:val="20"/>
              <w:lang w:eastAsia="en-AU"/>
            </w:rPr>
          </w:pPr>
          <w:hyperlink w:anchor="_Toc534887696" w:history="1">
            <w:r w:rsidR="0089588D" w:rsidRPr="00AE3EB4">
              <w:rPr>
                <w:rStyle w:val="Hyperlink"/>
                <w:rFonts w:ascii="Arial" w:hAnsi="Arial" w:cs="Arial"/>
                <w:noProof/>
                <w:sz w:val="20"/>
              </w:rPr>
              <w:t>1.9.</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Graduate Capabilities/Profiles (GC)</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_Toc534887696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4</w:t>
            </w:r>
            <w:r w:rsidR="0089588D" w:rsidRPr="00AE3EB4">
              <w:rPr>
                <w:rFonts w:ascii="Arial" w:hAnsi="Arial" w:cs="Arial"/>
                <w:noProof/>
                <w:webHidden/>
                <w:sz w:val="20"/>
              </w:rPr>
              <w:fldChar w:fldCharType="end"/>
            </w:r>
          </w:hyperlink>
        </w:p>
        <w:p w:rsidR="0089588D" w:rsidRPr="00AE3EB4" w:rsidRDefault="00A16B8C">
          <w:pPr>
            <w:pStyle w:val="TOC1"/>
            <w:tabs>
              <w:tab w:val="left" w:pos="880"/>
              <w:tab w:val="right" w:leader="dot" w:pos="9323"/>
            </w:tabs>
            <w:rPr>
              <w:rFonts w:ascii="Arial" w:eastAsiaTheme="minorEastAsia" w:hAnsi="Arial" w:cs="Arial"/>
              <w:noProof/>
              <w:sz w:val="20"/>
              <w:lang w:eastAsia="en-AU"/>
            </w:rPr>
          </w:pPr>
          <w:hyperlink w:anchor="_Toc534887697" w:history="1">
            <w:r w:rsidR="0089588D" w:rsidRPr="00AE3EB4">
              <w:rPr>
                <w:rStyle w:val="Hyperlink"/>
                <w:rFonts w:ascii="Arial" w:hAnsi="Arial" w:cs="Arial"/>
                <w:noProof/>
                <w:sz w:val="20"/>
              </w:rPr>
              <w:t>1.10.</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Relationship to Professional Accreditation Requirements</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_Toc534887697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5</w:t>
            </w:r>
            <w:r w:rsidR="0089588D" w:rsidRPr="00AE3EB4">
              <w:rPr>
                <w:rFonts w:ascii="Arial" w:hAnsi="Arial" w:cs="Arial"/>
                <w:noProof/>
                <w:webHidden/>
                <w:sz w:val="20"/>
              </w:rPr>
              <w:fldChar w:fldCharType="end"/>
            </w:r>
          </w:hyperlink>
        </w:p>
        <w:p w:rsidR="0089588D" w:rsidRPr="00AE3EB4" w:rsidRDefault="00A16B8C">
          <w:pPr>
            <w:pStyle w:val="TOC1"/>
            <w:tabs>
              <w:tab w:val="left" w:pos="880"/>
              <w:tab w:val="right" w:leader="dot" w:pos="9323"/>
            </w:tabs>
            <w:rPr>
              <w:rFonts w:ascii="Arial" w:eastAsiaTheme="minorEastAsia" w:hAnsi="Arial" w:cs="Arial"/>
              <w:noProof/>
              <w:sz w:val="20"/>
              <w:lang w:eastAsia="en-AU"/>
            </w:rPr>
          </w:pPr>
          <w:hyperlink w:anchor="_Toc534887698" w:history="1">
            <w:r w:rsidR="0089588D" w:rsidRPr="00AE3EB4">
              <w:rPr>
                <w:rStyle w:val="Hyperlink"/>
                <w:rFonts w:ascii="Arial" w:hAnsi="Arial" w:cs="Arial"/>
                <w:noProof/>
                <w:sz w:val="20"/>
              </w:rPr>
              <w:t>1.11.</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Required Reading and Support Materials</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_Toc534887698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5</w:t>
            </w:r>
            <w:r w:rsidR="0089588D" w:rsidRPr="00AE3EB4">
              <w:rPr>
                <w:rFonts w:ascii="Arial" w:hAnsi="Arial" w:cs="Arial"/>
                <w:noProof/>
                <w:webHidden/>
                <w:sz w:val="20"/>
              </w:rPr>
              <w:fldChar w:fldCharType="end"/>
            </w:r>
          </w:hyperlink>
        </w:p>
        <w:p w:rsidR="0089588D" w:rsidRPr="00AE3EB4" w:rsidRDefault="00A16B8C">
          <w:pPr>
            <w:pStyle w:val="TOC1"/>
            <w:tabs>
              <w:tab w:val="left" w:pos="440"/>
              <w:tab w:val="right" w:leader="dot" w:pos="9323"/>
            </w:tabs>
            <w:rPr>
              <w:rFonts w:ascii="Arial" w:eastAsiaTheme="minorEastAsia" w:hAnsi="Arial" w:cs="Arial"/>
              <w:noProof/>
              <w:sz w:val="20"/>
              <w:lang w:eastAsia="en-AU"/>
            </w:rPr>
          </w:pPr>
          <w:hyperlink w:anchor="_Toc534887699" w:history="1">
            <w:r w:rsidR="0089588D" w:rsidRPr="00AE3EB4">
              <w:rPr>
                <w:rStyle w:val="Hyperlink"/>
                <w:rFonts w:ascii="Arial" w:hAnsi="Arial" w:cs="Arial"/>
                <w:noProof/>
                <w:sz w:val="20"/>
              </w:rPr>
              <w:t>2.</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Assessment Details</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_Toc534887699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5</w:t>
            </w:r>
            <w:r w:rsidR="0089588D" w:rsidRPr="00AE3EB4">
              <w:rPr>
                <w:rFonts w:ascii="Arial" w:hAnsi="Arial" w:cs="Arial"/>
                <w:noProof/>
                <w:webHidden/>
                <w:sz w:val="20"/>
              </w:rPr>
              <w:fldChar w:fldCharType="end"/>
            </w:r>
          </w:hyperlink>
        </w:p>
        <w:p w:rsidR="0089588D" w:rsidRPr="00AE3EB4" w:rsidRDefault="00A16B8C">
          <w:pPr>
            <w:pStyle w:val="TOC1"/>
            <w:tabs>
              <w:tab w:val="left" w:pos="660"/>
              <w:tab w:val="right" w:leader="dot" w:pos="9323"/>
            </w:tabs>
            <w:rPr>
              <w:rFonts w:ascii="Arial" w:eastAsiaTheme="minorEastAsia" w:hAnsi="Arial" w:cs="Arial"/>
              <w:noProof/>
              <w:sz w:val="20"/>
              <w:lang w:eastAsia="en-AU"/>
            </w:rPr>
          </w:pPr>
          <w:hyperlink w:anchor="_Toc534887700" w:history="1">
            <w:r w:rsidR="0089588D" w:rsidRPr="00AE3EB4">
              <w:rPr>
                <w:rStyle w:val="Hyperlink"/>
                <w:rFonts w:ascii="Arial" w:hAnsi="Arial" w:cs="Arial"/>
                <w:noProof/>
                <w:sz w:val="20"/>
              </w:rPr>
              <w:t>2.1.</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Assessment Notes</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_Toc534887700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5</w:t>
            </w:r>
            <w:r w:rsidR="0089588D" w:rsidRPr="00AE3EB4">
              <w:rPr>
                <w:rFonts w:ascii="Arial" w:hAnsi="Arial" w:cs="Arial"/>
                <w:noProof/>
                <w:webHidden/>
                <w:sz w:val="20"/>
              </w:rPr>
              <w:fldChar w:fldCharType="end"/>
            </w:r>
          </w:hyperlink>
        </w:p>
        <w:p w:rsidR="0089588D" w:rsidRPr="00AE3EB4" w:rsidRDefault="00A16B8C">
          <w:pPr>
            <w:pStyle w:val="TOC1"/>
            <w:tabs>
              <w:tab w:val="left" w:pos="660"/>
              <w:tab w:val="right" w:leader="dot" w:pos="9323"/>
            </w:tabs>
            <w:rPr>
              <w:rFonts w:ascii="Arial" w:eastAsiaTheme="minorEastAsia" w:hAnsi="Arial" w:cs="Arial"/>
              <w:noProof/>
              <w:sz w:val="20"/>
              <w:lang w:eastAsia="en-AU"/>
            </w:rPr>
          </w:pPr>
          <w:hyperlink w:anchor="_Toc534887701" w:history="1">
            <w:r w:rsidR="0089588D" w:rsidRPr="00AE3EB4">
              <w:rPr>
                <w:rStyle w:val="Hyperlink"/>
                <w:rFonts w:ascii="Arial" w:hAnsi="Arial" w:cs="Arial"/>
                <w:noProof/>
                <w:sz w:val="20"/>
              </w:rPr>
              <w:t>2.2.</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Examinations</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_Toc534887701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6</w:t>
            </w:r>
            <w:r w:rsidR="0089588D" w:rsidRPr="00AE3EB4">
              <w:rPr>
                <w:rFonts w:ascii="Arial" w:hAnsi="Arial" w:cs="Arial"/>
                <w:noProof/>
                <w:webHidden/>
                <w:sz w:val="20"/>
              </w:rPr>
              <w:fldChar w:fldCharType="end"/>
            </w:r>
          </w:hyperlink>
        </w:p>
        <w:p w:rsidR="0089588D" w:rsidRPr="00AE3EB4" w:rsidRDefault="00A16B8C">
          <w:pPr>
            <w:pStyle w:val="TOC1"/>
            <w:tabs>
              <w:tab w:val="left" w:pos="660"/>
              <w:tab w:val="right" w:leader="dot" w:pos="9323"/>
            </w:tabs>
            <w:rPr>
              <w:rFonts w:ascii="Arial" w:eastAsiaTheme="minorEastAsia" w:hAnsi="Arial" w:cs="Arial"/>
              <w:noProof/>
              <w:sz w:val="20"/>
              <w:lang w:eastAsia="en-AU"/>
            </w:rPr>
          </w:pPr>
          <w:hyperlink w:anchor="_Toc534887702" w:history="1">
            <w:r w:rsidR="0089588D" w:rsidRPr="00AE3EB4">
              <w:rPr>
                <w:rStyle w:val="Hyperlink"/>
                <w:rFonts w:ascii="Arial" w:hAnsi="Arial" w:cs="Arial"/>
                <w:noProof/>
                <w:sz w:val="20"/>
              </w:rPr>
              <w:t>2.3.</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Special Considerations</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_Toc534887702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6</w:t>
            </w:r>
            <w:r w:rsidR="0089588D" w:rsidRPr="00AE3EB4">
              <w:rPr>
                <w:rFonts w:ascii="Arial" w:hAnsi="Arial" w:cs="Arial"/>
                <w:noProof/>
                <w:webHidden/>
                <w:sz w:val="20"/>
              </w:rPr>
              <w:fldChar w:fldCharType="end"/>
            </w:r>
          </w:hyperlink>
        </w:p>
        <w:p w:rsidR="0089588D" w:rsidRPr="00AE3EB4" w:rsidRDefault="00A16B8C">
          <w:pPr>
            <w:pStyle w:val="TOC1"/>
            <w:tabs>
              <w:tab w:val="left" w:pos="660"/>
              <w:tab w:val="right" w:leader="dot" w:pos="9323"/>
            </w:tabs>
            <w:rPr>
              <w:rFonts w:ascii="Arial" w:eastAsiaTheme="minorEastAsia" w:hAnsi="Arial" w:cs="Arial"/>
              <w:noProof/>
              <w:sz w:val="20"/>
              <w:lang w:eastAsia="en-AU"/>
            </w:rPr>
          </w:pPr>
          <w:hyperlink w:anchor="_Toc534887703" w:history="1">
            <w:r w:rsidR="0089588D" w:rsidRPr="00AE3EB4">
              <w:rPr>
                <w:rStyle w:val="Hyperlink"/>
                <w:rFonts w:ascii="Arial" w:hAnsi="Arial" w:cs="Arial"/>
                <w:noProof/>
                <w:sz w:val="20"/>
              </w:rPr>
              <w:t>2.4.</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Late Submission</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_Toc534887703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6</w:t>
            </w:r>
            <w:r w:rsidR="0089588D" w:rsidRPr="00AE3EB4">
              <w:rPr>
                <w:rFonts w:ascii="Arial" w:hAnsi="Arial" w:cs="Arial"/>
                <w:noProof/>
                <w:webHidden/>
                <w:sz w:val="20"/>
              </w:rPr>
              <w:fldChar w:fldCharType="end"/>
            </w:r>
          </w:hyperlink>
        </w:p>
        <w:p w:rsidR="0089588D" w:rsidRPr="00AE3EB4" w:rsidRDefault="00A16B8C">
          <w:pPr>
            <w:pStyle w:val="TOC1"/>
            <w:tabs>
              <w:tab w:val="left" w:pos="440"/>
              <w:tab w:val="right" w:leader="dot" w:pos="9323"/>
            </w:tabs>
            <w:rPr>
              <w:rFonts w:ascii="Arial" w:eastAsiaTheme="minorEastAsia" w:hAnsi="Arial" w:cs="Arial"/>
              <w:noProof/>
              <w:sz w:val="20"/>
              <w:lang w:eastAsia="en-AU"/>
            </w:rPr>
          </w:pPr>
          <w:hyperlink w:anchor="_Toc534887704" w:history="1">
            <w:r w:rsidR="0089588D" w:rsidRPr="00AE3EB4">
              <w:rPr>
                <w:rStyle w:val="Hyperlink"/>
                <w:rFonts w:ascii="Arial" w:hAnsi="Arial" w:cs="Arial"/>
                <w:noProof/>
                <w:sz w:val="20"/>
              </w:rPr>
              <w:t>3.</w:t>
            </w:r>
            <w:r w:rsidR="0089588D" w:rsidRPr="00AE3EB4">
              <w:rPr>
                <w:rFonts w:ascii="Arial" w:eastAsiaTheme="minorEastAsia" w:hAnsi="Arial" w:cs="Arial"/>
                <w:noProof/>
                <w:sz w:val="20"/>
                <w:lang w:eastAsia="en-AU"/>
              </w:rPr>
              <w:tab/>
            </w:r>
            <w:r w:rsidR="0089588D" w:rsidRPr="00AE3EB4">
              <w:rPr>
                <w:rStyle w:val="Hyperlink"/>
                <w:rFonts w:ascii="Arial" w:hAnsi="Arial" w:cs="Arial"/>
                <w:noProof/>
                <w:sz w:val="20"/>
              </w:rPr>
              <w:t>Indicative Course Delivery Schedule</w:t>
            </w:r>
            <w:r w:rsidR="0089588D" w:rsidRPr="00AE3EB4">
              <w:rPr>
                <w:rFonts w:ascii="Arial" w:hAnsi="Arial" w:cs="Arial"/>
                <w:noProof/>
                <w:webHidden/>
                <w:sz w:val="20"/>
              </w:rPr>
              <w:tab/>
            </w:r>
            <w:r w:rsidR="0089588D" w:rsidRPr="00AE3EB4">
              <w:rPr>
                <w:rFonts w:ascii="Arial" w:hAnsi="Arial" w:cs="Arial"/>
                <w:noProof/>
                <w:webHidden/>
                <w:sz w:val="20"/>
              </w:rPr>
              <w:fldChar w:fldCharType="begin"/>
            </w:r>
            <w:r w:rsidR="0089588D" w:rsidRPr="00AE3EB4">
              <w:rPr>
                <w:rFonts w:ascii="Arial" w:hAnsi="Arial" w:cs="Arial"/>
                <w:noProof/>
                <w:webHidden/>
                <w:sz w:val="20"/>
              </w:rPr>
              <w:instrText xml:space="preserve"> PAGEREF _Toc534887704 \h </w:instrText>
            </w:r>
            <w:r w:rsidR="0089588D" w:rsidRPr="00AE3EB4">
              <w:rPr>
                <w:rFonts w:ascii="Arial" w:hAnsi="Arial" w:cs="Arial"/>
                <w:noProof/>
                <w:webHidden/>
                <w:sz w:val="20"/>
              </w:rPr>
            </w:r>
            <w:r w:rsidR="0089588D" w:rsidRPr="00AE3EB4">
              <w:rPr>
                <w:rFonts w:ascii="Arial" w:hAnsi="Arial" w:cs="Arial"/>
                <w:noProof/>
                <w:webHidden/>
                <w:sz w:val="20"/>
              </w:rPr>
              <w:fldChar w:fldCharType="separate"/>
            </w:r>
            <w:r w:rsidR="0089588D" w:rsidRPr="00AE3EB4">
              <w:rPr>
                <w:rFonts w:ascii="Arial" w:hAnsi="Arial" w:cs="Arial"/>
                <w:noProof/>
                <w:webHidden/>
                <w:sz w:val="20"/>
              </w:rPr>
              <w:t>7</w:t>
            </w:r>
            <w:r w:rsidR="0089588D" w:rsidRPr="00AE3EB4">
              <w:rPr>
                <w:rFonts w:ascii="Arial" w:hAnsi="Arial" w:cs="Arial"/>
                <w:noProof/>
                <w:webHidden/>
                <w:sz w:val="20"/>
              </w:rPr>
              <w:fldChar w:fldCharType="end"/>
            </w:r>
          </w:hyperlink>
        </w:p>
        <w:p w:rsidR="00146610" w:rsidRPr="00AE3EB4" w:rsidRDefault="00146610">
          <w:pPr>
            <w:rPr>
              <w:rFonts w:ascii="Arial" w:hAnsi="Arial" w:cs="Arial"/>
              <w:sz w:val="20"/>
            </w:rPr>
          </w:pPr>
          <w:r w:rsidRPr="00AE3EB4">
            <w:rPr>
              <w:rFonts w:ascii="Arial" w:hAnsi="Arial" w:cs="Arial"/>
              <w:b/>
              <w:bCs/>
              <w:noProof/>
              <w:sz w:val="20"/>
            </w:rPr>
            <w:fldChar w:fldCharType="end"/>
          </w:r>
        </w:p>
      </w:sdtContent>
    </w:sdt>
    <w:p w:rsidR="008E2B0D" w:rsidRPr="00AE3EB4" w:rsidRDefault="008E2B0D">
      <w:pPr>
        <w:rPr>
          <w:rFonts w:ascii="Arial" w:eastAsiaTheme="majorEastAsia" w:hAnsi="Arial" w:cs="Arial"/>
          <w:color w:val="2F5496" w:themeColor="accent1" w:themeShade="BF"/>
          <w:sz w:val="30"/>
          <w:szCs w:val="32"/>
        </w:rPr>
      </w:pPr>
      <w:r w:rsidRPr="00AE3EB4">
        <w:rPr>
          <w:rFonts w:ascii="Arial" w:hAnsi="Arial" w:cs="Arial"/>
          <w:sz w:val="20"/>
        </w:rPr>
        <w:br w:type="page"/>
      </w:r>
    </w:p>
    <w:p w:rsidR="00FB1726" w:rsidRPr="00AE3EB4" w:rsidRDefault="002E1F91" w:rsidP="0098529B">
      <w:pPr>
        <w:pStyle w:val="Heading1"/>
        <w:numPr>
          <w:ilvl w:val="0"/>
          <w:numId w:val="2"/>
        </w:numPr>
        <w:spacing w:after="120"/>
        <w:ind w:left="425" w:hanging="425"/>
        <w:rPr>
          <w:rFonts w:ascii="Arial" w:hAnsi="Arial" w:cs="Arial"/>
          <w:sz w:val="28"/>
        </w:rPr>
      </w:pPr>
      <w:bookmarkStart w:id="0" w:name="_Toc534887687"/>
      <w:r w:rsidRPr="00AE3EB4">
        <w:rPr>
          <w:rFonts w:ascii="Arial" w:hAnsi="Arial" w:cs="Arial"/>
          <w:sz w:val="28"/>
        </w:rPr>
        <w:lastRenderedPageBreak/>
        <w:t>About this course</w:t>
      </w:r>
      <w:bookmarkEnd w:id="0"/>
    </w:p>
    <w:p w:rsidR="00146610" w:rsidRPr="00AE3EB4" w:rsidRDefault="00146610" w:rsidP="00146610">
      <w:pPr>
        <w:rPr>
          <w:rFonts w:ascii="Arial" w:hAnsi="Arial" w:cs="Arial"/>
          <w:sz w:val="20"/>
        </w:rPr>
      </w:pPr>
    </w:p>
    <w:tbl>
      <w:tblPr>
        <w:tblStyle w:val="TableGrid"/>
        <w:tblW w:w="0" w:type="auto"/>
        <w:tblLook w:val="04A0" w:firstRow="1" w:lastRow="0" w:firstColumn="1" w:lastColumn="0" w:noHBand="0" w:noVBand="1"/>
      </w:tblPr>
      <w:tblGrid>
        <w:gridCol w:w="1538"/>
        <w:gridCol w:w="3349"/>
        <w:gridCol w:w="2108"/>
        <w:gridCol w:w="2328"/>
      </w:tblGrid>
      <w:tr w:rsidR="00FB1726" w:rsidRPr="00AE3EB4" w:rsidTr="0037745B">
        <w:tc>
          <w:tcPr>
            <w:tcW w:w="1555" w:type="dxa"/>
          </w:tcPr>
          <w:p w:rsidR="00FB1726" w:rsidRPr="00AE3EB4" w:rsidRDefault="00FB1726" w:rsidP="0037745B">
            <w:pPr>
              <w:spacing w:before="80" w:after="80"/>
              <w:rPr>
                <w:rFonts w:ascii="Arial" w:hAnsi="Arial" w:cs="Arial"/>
                <w:sz w:val="20"/>
              </w:rPr>
            </w:pPr>
            <w:r w:rsidRPr="00AE3EB4">
              <w:rPr>
                <w:rFonts w:ascii="Arial" w:hAnsi="Arial" w:cs="Arial"/>
                <w:sz w:val="20"/>
              </w:rPr>
              <w:t>Course Code:</w:t>
            </w:r>
          </w:p>
        </w:tc>
        <w:tc>
          <w:tcPr>
            <w:tcW w:w="3402" w:type="dxa"/>
          </w:tcPr>
          <w:p w:rsidR="00FB1726" w:rsidRPr="00AE3EB4" w:rsidRDefault="00FB1726" w:rsidP="0037745B">
            <w:pPr>
              <w:spacing w:before="80" w:after="80"/>
              <w:rPr>
                <w:rFonts w:ascii="Arial" w:hAnsi="Arial" w:cs="Arial"/>
                <w:sz w:val="20"/>
              </w:rPr>
            </w:pPr>
            <w:r w:rsidRPr="00AE3EB4">
              <w:rPr>
                <w:rFonts w:ascii="Arial" w:hAnsi="Arial" w:cs="Arial"/>
                <w:sz w:val="20"/>
              </w:rPr>
              <w:t>ME 3111</w:t>
            </w:r>
          </w:p>
        </w:tc>
        <w:tc>
          <w:tcPr>
            <w:tcW w:w="2141" w:type="dxa"/>
          </w:tcPr>
          <w:p w:rsidR="00FB1726" w:rsidRPr="00AE3EB4" w:rsidRDefault="00FB1726" w:rsidP="0037745B">
            <w:pPr>
              <w:spacing w:before="80" w:after="80"/>
              <w:rPr>
                <w:rFonts w:ascii="Arial" w:hAnsi="Arial" w:cs="Arial"/>
                <w:sz w:val="20"/>
              </w:rPr>
            </w:pPr>
            <w:r w:rsidRPr="00AE3EB4">
              <w:rPr>
                <w:rFonts w:ascii="Arial" w:hAnsi="Arial" w:cs="Arial"/>
                <w:sz w:val="20"/>
              </w:rPr>
              <w:t>Credit point:</w:t>
            </w:r>
          </w:p>
        </w:tc>
        <w:tc>
          <w:tcPr>
            <w:tcW w:w="2367" w:type="dxa"/>
          </w:tcPr>
          <w:p w:rsidR="00FB1726" w:rsidRPr="00AE3EB4" w:rsidRDefault="00FB1726" w:rsidP="0037745B">
            <w:pPr>
              <w:spacing w:before="80" w:after="80"/>
              <w:rPr>
                <w:rFonts w:ascii="Arial" w:hAnsi="Arial" w:cs="Arial"/>
                <w:sz w:val="20"/>
              </w:rPr>
            </w:pPr>
            <w:r w:rsidRPr="00AE3EB4">
              <w:rPr>
                <w:rFonts w:ascii="Arial" w:hAnsi="Arial" w:cs="Arial"/>
                <w:sz w:val="20"/>
              </w:rPr>
              <w:t>3.00</w:t>
            </w:r>
          </w:p>
        </w:tc>
      </w:tr>
      <w:tr w:rsidR="00FB1726" w:rsidRPr="00AE3EB4" w:rsidTr="0037745B">
        <w:tc>
          <w:tcPr>
            <w:tcW w:w="1555" w:type="dxa"/>
          </w:tcPr>
          <w:p w:rsidR="00FB1726" w:rsidRPr="00AE3EB4" w:rsidRDefault="00FB1726" w:rsidP="0037745B">
            <w:pPr>
              <w:spacing w:before="80" w:after="80"/>
              <w:rPr>
                <w:rFonts w:ascii="Arial" w:hAnsi="Arial" w:cs="Arial"/>
                <w:sz w:val="20"/>
              </w:rPr>
            </w:pPr>
            <w:r w:rsidRPr="00AE3EB4">
              <w:rPr>
                <w:rFonts w:ascii="Arial" w:hAnsi="Arial" w:cs="Arial"/>
                <w:sz w:val="20"/>
              </w:rPr>
              <w:t>Course Title:</w:t>
            </w:r>
          </w:p>
        </w:tc>
        <w:tc>
          <w:tcPr>
            <w:tcW w:w="3402" w:type="dxa"/>
          </w:tcPr>
          <w:p w:rsidR="00FB1726" w:rsidRPr="00AE3EB4" w:rsidRDefault="00FB1726" w:rsidP="0037745B">
            <w:pPr>
              <w:spacing w:before="80" w:after="80"/>
              <w:rPr>
                <w:rFonts w:ascii="Arial" w:hAnsi="Arial" w:cs="Arial"/>
                <w:sz w:val="20"/>
              </w:rPr>
            </w:pPr>
            <w:r w:rsidRPr="00AE3EB4">
              <w:rPr>
                <w:rFonts w:ascii="Arial" w:hAnsi="Arial" w:cs="Arial"/>
                <w:sz w:val="20"/>
              </w:rPr>
              <w:t>Fluid Mechanics and Machinery</w:t>
            </w:r>
          </w:p>
        </w:tc>
        <w:tc>
          <w:tcPr>
            <w:tcW w:w="2141" w:type="dxa"/>
          </w:tcPr>
          <w:p w:rsidR="00FB1726" w:rsidRPr="00AE3EB4" w:rsidRDefault="00FB1726" w:rsidP="0037745B">
            <w:pPr>
              <w:spacing w:before="80" w:after="80"/>
              <w:rPr>
                <w:rFonts w:ascii="Arial" w:hAnsi="Arial" w:cs="Arial"/>
                <w:sz w:val="20"/>
              </w:rPr>
            </w:pPr>
            <w:r w:rsidRPr="00AE3EB4">
              <w:rPr>
                <w:rFonts w:ascii="Arial" w:hAnsi="Arial" w:cs="Arial"/>
                <w:sz w:val="20"/>
              </w:rPr>
              <w:t>Year and Term</w:t>
            </w:r>
          </w:p>
        </w:tc>
        <w:tc>
          <w:tcPr>
            <w:tcW w:w="2367" w:type="dxa"/>
          </w:tcPr>
          <w:p w:rsidR="00FB1726" w:rsidRPr="00AE3EB4" w:rsidRDefault="00FB1726" w:rsidP="0037745B">
            <w:pPr>
              <w:spacing w:before="80" w:after="80"/>
              <w:rPr>
                <w:rFonts w:ascii="Arial" w:hAnsi="Arial" w:cs="Arial"/>
                <w:sz w:val="20"/>
              </w:rPr>
            </w:pPr>
            <w:r w:rsidRPr="00AE3EB4">
              <w:rPr>
                <w:rFonts w:ascii="Arial" w:hAnsi="Arial" w:cs="Arial"/>
                <w:sz w:val="20"/>
              </w:rPr>
              <w:t>2019, Term 1</w:t>
            </w:r>
          </w:p>
        </w:tc>
      </w:tr>
    </w:tbl>
    <w:p w:rsidR="00FB1726" w:rsidRPr="00AE3EB4" w:rsidRDefault="00FB1726" w:rsidP="00FB1726">
      <w:pPr>
        <w:rPr>
          <w:rFonts w:ascii="Arial" w:hAnsi="Arial" w:cs="Arial"/>
          <w:sz w:val="20"/>
        </w:rPr>
      </w:pPr>
    </w:p>
    <w:p w:rsidR="00FB1726" w:rsidRPr="00AE3EB4" w:rsidRDefault="00FB1726" w:rsidP="0098529B">
      <w:pPr>
        <w:pStyle w:val="Heading1"/>
        <w:numPr>
          <w:ilvl w:val="1"/>
          <w:numId w:val="2"/>
        </w:numPr>
        <w:spacing w:after="120"/>
        <w:ind w:left="567" w:hanging="567"/>
        <w:rPr>
          <w:rFonts w:ascii="Arial" w:hAnsi="Arial" w:cs="Arial"/>
          <w:sz w:val="24"/>
          <w:szCs w:val="26"/>
        </w:rPr>
      </w:pPr>
      <w:bookmarkStart w:id="1" w:name="_Toc534887688"/>
      <w:r w:rsidRPr="00AE3EB4">
        <w:rPr>
          <w:rFonts w:ascii="Arial" w:hAnsi="Arial" w:cs="Arial"/>
          <w:sz w:val="24"/>
          <w:szCs w:val="26"/>
        </w:rPr>
        <w:t>Key Teaching Staff</w:t>
      </w:r>
      <w:bookmarkEnd w:id="1"/>
    </w:p>
    <w:tbl>
      <w:tblPr>
        <w:tblStyle w:val="TableGrid"/>
        <w:tblW w:w="9323" w:type="dxa"/>
        <w:tblLook w:val="04A0" w:firstRow="1" w:lastRow="0" w:firstColumn="1" w:lastColumn="0" w:noHBand="0" w:noVBand="1"/>
      </w:tblPr>
      <w:tblGrid>
        <w:gridCol w:w="3114"/>
        <w:gridCol w:w="3118"/>
        <w:gridCol w:w="3091"/>
      </w:tblGrid>
      <w:tr w:rsidR="0098529B" w:rsidRPr="00AE3EB4" w:rsidTr="0098529B">
        <w:tc>
          <w:tcPr>
            <w:tcW w:w="3114" w:type="dxa"/>
          </w:tcPr>
          <w:p w:rsidR="0098529B" w:rsidRPr="00AE3EB4" w:rsidRDefault="0098529B" w:rsidP="0098529B">
            <w:pPr>
              <w:spacing w:before="60" w:after="60"/>
              <w:rPr>
                <w:rFonts w:ascii="Arial" w:hAnsi="Arial" w:cs="Arial"/>
                <w:sz w:val="20"/>
              </w:rPr>
            </w:pPr>
            <w:r w:rsidRPr="00AE3EB4">
              <w:rPr>
                <w:rFonts w:ascii="Arial" w:hAnsi="Arial" w:cs="Arial"/>
                <w:sz w:val="20"/>
              </w:rPr>
              <w:t>Teacher 1 (Unit Coordinator)</w:t>
            </w:r>
          </w:p>
        </w:tc>
        <w:tc>
          <w:tcPr>
            <w:tcW w:w="3118" w:type="dxa"/>
          </w:tcPr>
          <w:p w:rsidR="0098529B" w:rsidRPr="00AE3EB4" w:rsidRDefault="0098529B" w:rsidP="0098529B">
            <w:pPr>
              <w:spacing w:before="60" w:after="60"/>
              <w:rPr>
                <w:rFonts w:ascii="Arial" w:hAnsi="Arial" w:cs="Arial"/>
                <w:sz w:val="20"/>
              </w:rPr>
            </w:pPr>
            <w:r w:rsidRPr="00AE3EB4">
              <w:rPr>
                <w:rFonts w:ascii="Arial" w:hAnsi="Arial" w:cs="Arial"/>
                <w:sz w:val="20"/>
              </w:rPr>
              <w:t>Teacher 2</w:t>
            </w:r>
          </w:p>
        </w:tc>
        <w:tc>
          <w:tcPr>
            <w:tcW w:w="3091" w:type="dxa"/>
          </w:tcPr>
          <w:p w:rsidR="0098529B" w:rsidRPr="00AE3EB4" w:rsidRDefault="0098529B" w:rsidP="0098529B">
            <w:pPr>
              <w:spacing w:before="60" w:after="60"/>
              <w:rPr>
                <w:rFonts w:ascii="Arial" w:hAnsi="Arial" w:cs="Arial"/>
                <w:sz w:val="20"/>
              </w:rPr>
            </w:pPr>
            <w:r w:rsidRPr="00AE3EB4">
              <w:rPr>
                <w:rFonts w:ascii="Arial" w:hAnsi="Arial" w:cs="Arial"/>
                <w:sz w:val="20"/>
              </w:rPr>
              <w:t xml:space="preserve">Teaching Assistant </w:t>
            </w:r>
          </w:p>
        </w:tc>
      </w:tr>
      <w:tr w:rsidR="0098529B" w:rsidRPr="00AE3EB4" w:rsidTr="0098529B">
        <w:tc>
          <w:tcPr>
            <w:tcW w:w="3114" w:type="dxa"/>
          </w:tcPr>
          <w:p w:rsidR="0098529B" w:rsidRPr="00AE3EB4" w:rsidRDefault="0098529B" w:rsidP="0098529B">
            <w:pPr>
              <w:spacing w:before="60" w:after="60"/>
              <w:rPr>
                <w:rFonts w:ascii="Arial" w:hAnsi="Arial" w:cs="Arial"/>
                <w:sz w:val="20"/>
              </w:rPr>
            </w:pPr>
            <w:r w:rsidRPr="00AE3EB4">
              <w:rPr>
                <w:rFonts w:ascii="Arial" w:hAnsi="Arial" w:cs="Arial"/>
                <w:sz w:val="20"/>
              </w:rPr>
              <w:t>Contact details of Teacher 1</w:t>
            </w:r>
          </w:p>
        </w:tc>
        <w:tc>
          <w:tcPr>
            <w:tcW w:w="3118" w:type="dxa"/>
          </w:tcPr>
          <w:p w:rsidR="0098529B" w:rsidRPr="00AE3EB4" w:rsidRDefault="0098529B" w:rsidP="0098529B">
            <w:pPr>
              <w:spacing w:before="60" w:after="60"/>
              <w:rPr>
                <w:rFonts w:ascii="Arial" w:hAnsi="Arial" w:cs="Arial"/>
                <w:sz w:val="20"/>
              </w:rPr>
            </w:pPr>
            <w:r w:rsidRPr="00AE3EB4">
              <w:rPr>
                <w:rFonts w:ascii="Arial" w:hAnsi="Arial" w:cs="Arial"/>
                <w:sz w:val="20"/>
              </w:rPr>
              <w:t>Contact details of Teacher 2</w:t>
            </w:r>
          </w:p>
        </w:tc>
        <w:tc>
          <w:tcPr>
            <w:tcW w:w="3091" w:type="dxa"/>
          </w:tcPr>
          <w:p w:rsidR="0098529B" w:rsidRPr="00AE3EB4" w:rsidRDefault="0098529B" w:rsidP="0098529B">
            <w:pPr>
              <w:spacing w:before="60" w:after="60"/>
              <w:rPr>
                <w:rFonts w:ascii="Arial" w:hAnsi="Arial" w:cs="Arial"/>
                <w:sz w:val="20"/>
              </w:rPr>
            </w:pPr>
            <w:r w:rsidRPr="00AE3EB4">
              <w:rPr>
                <w:rFonts w:ascii="Arial" w:hAnsi="Arial" w:cs="Arial"/>
                <w:sz w:val="20"/>
              </w:rPr>
              <w:t>Contact details of TA</w:t>
            </w:r>
          </w:p>
        </w:tc>
      </w:tr>
    </w:tbl>
    <w:p w:rsidR="0098529B" w:rsidRPr="00AE3EB4" w:rsidRDefault="0098529B" w:rsidP="0098529B">
      <w:pPr>
        <w:rPr>
          <w:rFonts w:ascii="Arial" w:hAnsi="Arial" w:cs="Arial"/>
          <w:sz w:val="20"/>
        </w:rPr>
      </w:pPr>
    </w:p>
    <w:p w:rsidR="0098529B" w:rsidRPr="00AE3EB4" w:rsidRDefault="00FB1726" w:rsidP="0098529B">
      <w:pPr>
        <w:pStyle w:val="Heading1"/>
        <w:numPr>
          <w:ilvl w:val="1"/>
          <w:numId w:val="2"/>
        </w:numPr>
        <w:spacing w:after="120"/>
        <w:ind w:left="567" w:hanging="567"/>
        <w:rPr>
          <w:rFonts w:ascii="Arial" w:hAnsi="Arial" w:cs="Arial"/>
          <w:sz w:val="24"/>
          <w:szCs w:val="26"/>
        </w:rPr>
      </w:pPr>
      <w:bookmarkStart w:id="2" w:name="_Toc534887689"/>
      <w:r w:rsidRPr="00AE3EB4">
        <w:rPr>
          <w:rFonts w:ascii="Arial" w:hAnsi="Arial" w:cs="Arial"/>
          <w:sz w:val="24"/>
          <w:szCs w:val="26"/>
        </w:rPr>
        <w:t>Teaching Details</w:t>
      </w:r>
      <w:bookmarkEnd w:id="2"/>
    </w:p>
    <w:tbl>
      <w:tblPr>
        <w:tblStyle w:val="TableGrid"/>
        <w:tblW w:w="0" w:type="auto"/>
        <w:tblLook w:val="04A0" w:firstRow="1" w:lastRow="0" w:firstColumn="1" w:lastColumn="0" w:noHBand="0" w:noVBand="1"/>
      </w:tblPr>
      <w:tblGrid>
        <w:gridCol w:w="1555"/>
        <w:gridCol w:w="3118"/>
        <w:gridCol w:w="4650"/>
      </w:tblGrid>
      <w:tr w:rsidR="0098529B" w:rsidRPr="00AE3EB4" w:rsidTr="0098529B">
        <w:tc>
          <w:tcPr>
            <w:tcW w:w="1555" w:type="dxa"/>
          </w:tcPr>
          <w:p w:rsidR="0098529B" w:rsidRPr="00AE3EB4" w:rsidRDefault="0098529B" w:rsidP="0098529B">
            <w:pPr>
              <w:spacing w:before="60" w:after="60"/>
              <w:rPr>
                <w:rFonts w:ascii="Arial" w:hAnsi="Arial" w:cs="Arial"/>
                <w:sz w:val="20"/>
              </w:rPr>
            </w:pPr>
            <w:r w:rsidRPr="00AE3EB4">
              <w:rPr>
                <w:rFonts w:ascii="Arial" w:hAnsi="Arial" w:cs="Arial"/>
                <w:sz w:val="20"/>
              </w:rPr>
              <w:t>Lecture 1:</w:t>
            </w:r>
          </w:p>
        </w:tc>
        <w:tc>
          <w:tcPr>
            <w:tcW w:w="3118" w:type="dxa"/>
          </w:tcPr>
          <w:p w:rsidR="0098529B" w:rsidRPr="00AE3EB4" w:rsidRDefault="0098529B" w:rsidP="0098529B">
            <w:pPr>
              <w:spacing w:before="60" w:after="60"/>
              <w:rPr>
                <w:rFonts w:ascii="Arial" w:hAnsi="Arial" w:cs="Arial"/>
                <w:sz w:val="20"/>
              </w:rPr>
            </w:pPr>
            <w:r w:rsidRPr="00AE3EB4">
              <w:rPr>
                <w:rFonts w:ascii="Arial" w:hAnsi="Arial" w:cs="Arial"/>
                <w:sz w:val="20"/>
              </w:rPr>
              <w:t>: Mon 8.50 – 9.40 am</w:t>
            </w:r>
          </w:p>
        </w:tc>
        <w:tc>
          <w:tcPr>
            <w:tcW w:w="4650" w:type="dxa"/>
          </w:tcPr>
          <w:p w:rsidR="0098529B" w:rsidRPr="00AE3EB4" w:rsidRDefault="0098529B" w:rsidP="0098529B">
            <w:pPr>
              <w:spacing w:before="60" w:after="60"/>
              <w:rPr>
                <w:rFonts w:ascii="Arial" w:hAnsi="Arial" w:cs="Arial"/>
                <w:sz w:val="20"/>
              </w:rPr>
            </w:pPr>
            <w:r w:rsidRPr="00AE3EB4">
              <w:rPr>
                <w:rFonts w:ascii="Arial" w:hAnsi="Arial" w:cs="Arial"/>
                <w:sz w:val="20"/>
              </w:rPr>
              <w:t>Teacher 1 (W1 – W13)</w:t>
            </w:r>
          </w:p>
        </w:tc>
      </w:tr>
      <w:tr w:rsidR="0098529B" w:rsidRPr="00AE3EB4" w:rsidTr="0098529B">
        <w:tc>
          <w:tcPr>
            <w:tcW w:w="1555" w:type="dxa"/>
          </w:tcPr>
          <w:p w:rsidR="0098529B" w:rsidRPr="00AE3EB4" w:rsidRDefault="0098529B" w:rsidP="0098529B">
            <w:pPr>
              <w:spacing w:before="60" w:after="60"/>
              <w:rPr>
                <w:rFonts w:ascii="Arial" w:hAnsi="Arial" w:cs="Arial"/>
                <w:sz w:val="20"/>
              </w:rPr>
            </w:pPr>
            <w:r w:rsidRPr="00AE3EB4">
              <w:rPr>
                <w:rFonts w:ascii="Arial" w:hAnsi="Arial" w:cs="Arial"/>
                <w:sz w:val="20"/>
              </w:rPr>
              <w:t>Lecture 2:</w:t>
            </w:r>
          </w:p>
        </w:tc>
        <w:tc>
          <w:tcPr>
            <w:tcW w:w="3118" w:type="dxa"/>
          </w:tcPr>
          <w:p w:rsidR="0098529B" w:rsidRPr="00AE3EB4" w:rsidRDefault="0098529B" w:rsidP="0098529B">
            <w:pPr>
              <w:spacing w:before="60" w:after="60"/>
              <w:rPr>
                <w:rFonts w:ascii="Arial" w:hAnsi="Arial" w:cs="Arial"/>
                <w:sz w:val="20"/>
              </w:rPr>
            </w:pPr>
            <w:r w:rsidRPr="00AE3EB4">
              <w:rPr>
                <w:rFonts w:ascii="Arial" w:hAnsi="Arial" w:cs="Arial"/>
                <w:sz w:val="20"/>
              </w:rPr>
              <w:t>: Tues 10.40 – 11.30 am</w:t>
            </w:r>
          </w:p>
        </w:tc>
        <w:tc>
          <w:tcPr>
            <w:tcW w:w="4650" w:type="dxa"/>
          </w:tcPr>
          <w:p w:rsidR="0098529B" w:rsidRPr="00AE3EB4" w:rsidRDefault="0098529B" w:rsidP="0098529B">
            <w:pPr>
              <w:spacing w:before="60" w:after="60"/>
              <w:rPr>
                <w:rFonts w:ascii="Arial" w:hAnsi="Arial" w:cs="Arial"/>
                <w:sz w:val="20"/>
              </w:rPr>
            </w:pPr>
            <w:r w:rsidRPr="00AE3EB4">
              <w:rPr>
                <w:rFonts w:ascii="Arial" w:hAnsi="Arial" w:cs="Arial"/>
                <w:sz w:val="20"/>
              </w:rPr>
              <w:t>Teacher 2 (W1 – W13)</w:t>
            </w:r>
          </w:p>
        </w:tc>
      </w:tr>
      <w:tr w:rsidR="0098529B" w:rsidRPr="00AE3EB4" w:rsidTr="0098529B">
        <w:tc>
          <w:tcPr>
            <w:tcW w:w="1555" w:type="dxa"/>
          </w:tcPr>
          <w:p w:rsidR="0098529B" w:rsidRPr="00AE3EB4" w:rsidRDefault="0098529B" w:rsidP="0098529B">
            <w:pPr>
              <w:spacing w:before="60" w:after="60"/>
              <w:rPr>
                <w:rFonts w:ascii="Arial" w:hAnsi="Arial" w:cs="Arial"/>
                <w:sz w:val="20"/>
              </w:rPr>
            </w:pPr>
            <w:r w:rsidRPr="00AE3EB4">
              <w:rPr>
                <w:rFonts w:ascii="Arial" w:hAnsi="Arial" w:cs="Arial"/>
                <w:sz w:val="20"/>
              </w:rPr>
              <w:t>Lecture 3:</w:t>
            </w:r>
          </w:p>
        </w:tc>
        <w:tc>
          <w:tcPr>
            <w:tcW w:w="3118" w:type="dxa"/>
          </w:tcPr>
          <w:p w:rsidR="0098529B" w:rsidRPr="00AE3EB4" w:rsidRDefault="0098529B" w:rsidP="0098529B">
            <w:pPr>
              <w:spacing w:before="60" w:after="60"/>
              <w:rPr>
                <w:rFonts w:ascii="Arial" w:hAnsi="Arial" w:cs="Arial"/>
                <w:sz w:val="20"/>
              </w:rPr>
            </w:pPr>
            <w:r w:rsidRPr="00AE3EB4">
              <w:rPr>
                <w:rFonts w:ascii="Arial" w:hAnsi="Arial" w:cs="Arial"/>
                <w:sz w:val="20"/>
              </w:rPr>
              <w:t>: Thurs 8.50 – 9.40 am</w:t>
            </w:r>
          </w:p>
        </w:tc>
        <w:tc>
          <w:tcPr>
            <w:tcW w:w="4650" w:type="dxa"/>
          </w:tcPr>
          <w:p w:rsidR="0098529B" w:rsidRPr="00AE3EB4" w:rsidRDefault="0098529B" w:rsidP="0098529B">
            <w:pPr>
              <w:spacing w:before="60" w:after="60"/>
              <w:rPr>
                <w:rFonts w:ascii="Arial" w:hAnsi="Arial" w:cs="Arial"/>
                <w:sz w:val="20"/>
              </w:rPr>
            </w:pPr>
            <w:r w:rsidRPr="00AE3EB4">
              <w:rPr>
                <w:rFonts w:ascii="Arial" w:hAnsi="Arial" w:cs="Arial"/>
                <w:sz w:val="20"/>
              </w:rPr>
              <w:t>Teacher 1 (W1 – W6), Teacher 2 (W7 – W13)</w:t>
            </w:r>
          </w:p>
        </w:tc>
      </w:tr>
    </w:tbl>
    <w:p w:rsidR="0098529B" w:rsidRPr="00AE3EB4" w:rsidRDefault="0098529B" w:rsidP="0098529B">
      <w:pPr>
        <w:rPr>
          <w:rFonts w:ascii="Arial" w:hAnsi="Arial" w:cs="Arial"/>
          <w:sz w:val="20"/>
        </w:rPr>
      </w:pPr>
    </w:p>
    <w:p w:rsidR="00FB1726" w:rsidRPr="00AE3EB4" w:rsidRDefault="00FB1726" w:rsidP="0098529B">
      <w:pPr>
        <w:pStyle w:val="Heading1"/>
        <w:numPr>
          <w:ilvl w:val="1"/>
          <w:numId w:val="2"/>
        </w:numPr>
        <w:spacing w:after="120"/>
        <w:ind w:left="567" w:hanging="567"/>
        <w:rPr>
          <w:rFonts w:ascii="Arial" w:hAnsi="Arial" w:cs="Arial"/>
          <w:sz w:val="24"/>
          <w:szCs w:val="26"/>
        </w:rPr>
      </w:pPr>
      <w:bookmarkStart w:id="3" w:name="_Toc534887690"/>
      <w:r w:rsidRPr="00AE3EB4">
        <w:rPr>
          <w:rFonts w:ascii="Arial" w:hAnsi="Arial" w:cs="Arial"/>
          <w:sz w:val="24"/>
          <w:szCs w:val="26"/>
        </w:rPr>
        <w:t>Pre-requisites/Co-requisites</w:t>
      </w:r>
      <w:bookmarkEnd w:id="3"/>
    </w:p>
    <w:p w:rsidR="0098529B" w:rsidRPr="00AE3EB4" w:rsidRDefault="0098529B" w:rsidP="0098529B">
      <w:pPr>
        <w:ind w:firstLine="567"/>
        <w:rPr>
          <w:rFonts w:ascii="Arial" w:hAnsi="Arial" w:cs="Arial"/>
          <w:sz w:val="20"/>
        </w:rPr>
      </w:pPr>
      <w:r w:rsidRPr="00AE3EB4">
        <w:rPr>
          <w:rFonts w:ascii="Arial" w:hAnsi="Arial" w:cs="Arial"/>
          <w:sz w:val="20"/>
        </w:rPr>
        <w:t>Math 1111 (Prerequisite)</w:t>
      </w:r>
    </w:p>
    <w:p w:rsidR="0098529B" w:rsidRPr="00AE3EB4" w:rsidRDefault="0098529B" w:rsidP="0098529B">
      <w:pPr>
        <w:ind w:firstLine="567"/>
        <w:rPr>
          <w:rFonts w:ascii="Arial" w:hAnsi="Arial" w:cs="Arial"/>
          <w:sz w:val="20"/>
        </w:rPr>
      </w:pPr>
      <w:r w:rsidRPr="00AE3EB4">
        <w:rPr>
          <w:rFonts w:ascii="Arial" w:hAnsi="Arial" w:cs="Arial"/>
          <w:sz w:val="20"/>
        </w:rPr>
        <w:t>No Corequisite</w:t>
      </w:r>
    </w:p>
    <w:p w:rsidR="0098529B" w:rsidRPr="00AE3EB4" w:rsidRDefault="0098529B" w:rsidP="0098529B">
      <w:pPr>
        <w:rPr>
          <w:rFonts w:ascii="Arial" w:hAnsi="Arial" w:cs="Arial"/>
          <w:sz w:val="20"/>
        </w:rPr>
      </w:pPr>
    </w:p>
    <w:p w:rsidR="00FB1726" w:rsidRPr="00AE3EB4" w:rsidRDefault="00FB1726" w:rsidP="0098529B">
      <w:pPr>
        <w:pStyle w:val="Heading1"/>
        <w:numPr>
          <w:ilvl w:val="1"/>
          <w:numId w:val="2"/>
        </w:numPr>
        <w:spacing w:after="120"/>
        <w:ind w:left="567" w:hanging="567"/>
        <w:rPr>
          <w:rFonts w:ascii="Arial" w:hAnsi="Arial" w:cs="Arial"/>
          <w:sz w:val="24"/>
          <w:szCs w:val="26"/>
        </w:rPr>
      </w:pPr>
      <w:bookmarkStart w:id="4" w:name="_Toc534887691"/>
      <w:r w:rsidRPr="00AE3EB4">
        <w:rPr>
          <w:rFonts w:ascii="Arial" w:hAnsi="Arial" w:cs="Arial"/>
          <w:sz w:val="24"/>
          <w:szCs w:val="26"/>
        </w:rPr>
        <w:t>Mode of delivery</w:t>
      </w:r>
      <w:bookmarkEnd w:id="4"/>
    </w:p>
    <w:p w:rsidR="00FB1726" w:rsidRPr="00AE3EB4" w:rsidRDefault="0098529B" w:rsidP="00146610">
      <w:pPr>
        <w:ind w:firstLine="567"/>
        <w:rPr>
          <w:rFonts w:ascii="Arial" w:hAnsi="Arial" w:cs="Arial"/>
          <w:sz w:val="20"/>
        </w:rPr>
      </w:pPr>
      <w:r w:rsidRPr="00AE3EB4">
        <w:rPr>
          <w:rFonts w:ascii="Arial" w:hAnsi="Arial" w:cs="Arial"/>
          <w:sz w:val="20"/>
        </w:rPr>
        <w:t>Face to face</w:t>
      </w:r>
    </w:p>
    <w:p w:rsidR="00146610" w:rsidRPr="00AE3EB4" w:rsidRDefault="00146610" w:rsidP="00146610">
      <w:pPr>
        <w:ind w:firstLine="567"/>
        <w:rPr>
          <w:rFonts w:ascii="Arial" w:hAnsi="Arial" w:cs="Arial"/>
          <w:sz w:val="20"/>
        </w:rPr>
      </w:pPr>
    </w:p>
    <w:p w:rsidR="00146610" w:rsidRPr="00AE3EB4" w:rsidRDefault="00146610" w:rsidP="00146610">
      <w:pPr>
        <w:pStyle w:val="Heading1"/>
        <w:numPr>
          <w:ilvl w:val="1"/>
          <w:numId w:val="2"/>
        </w:numPr>
        <w:spacing w:after="120"/>
        <w:ind w:left="567" w:hanging="567"/>
        <w:rPr>
          <w:rFonts w:ascii="Arial" w:hAnsi="Arial" w:cs="Arial"/>
          <w:sz w:val="24"/>
          <w:szCs w:val="26"/>
        </w:rPr>
      </w:pPr>
      <w:bookmarkStart w:id="5" w:name="_Toc534887692"/>
      <w:r w:rsidRPr="00AE3EB4">
        <w:rPr>
          <w:rFonts w:ascii="Arial" w:hAnsi="Arial" w:cs="Arial"/>
          <w:sz w:val="24"/>
          <w:szCs w:val="26"/>
        </w:rPr>
        <w:t>Course Description</w:t>
      </w:r>
      <w:r w:rsidR="001910AA" w:rsidRPr="00AE3EB4">
        <w:rPr>
          <w:rFonts w:ascii="Arial" w:hAnsi="Arial" w:cs="Arial"/>
          <w:sz w:val="24"/>
          <w:szCs w:val="26"/>
        </w:rPr>
        <w:t>/Rationale</w:t>
      </w:r>
      <w:bookmarkEnd w:id="5"/>
    </w:p>
    <w:p w:rsidR="00FB1726" w:rsidRPr="00AE3EB4" w:rsidRDefault="00146610" w:rsidP="00146610">
      <w:pPr>
        <w:ind w:left="567"/>
        <w:rPr>
          <w:rFonts w:ascii="Arial" w:hAnsi="Arial" w:cs="Arial"/>
          <w:sz w:val="20"/>
        </w:rPr>
      </w:pPr>
      <w:r w:rsidRPr="00AE3EB4">
        <w:rPr>
          <w:rFonts w:ascii="Arial" w:hAnsi="Arial" w:cs="Arial"/>
          <w:sz w:val="20"/>
        </w:rPr>
        <w:t>Fluid Mechanics deals with the study of the properties and movement of liquids</w:t>
      </w:r>
      <w:r w:rsidR="00CC66AD" w:rsidRPr="00AE3EB4">
        <w:rPr>
          <w:rFonts w:ascii="Arial" w:hAnsi="Arial" w:cs="Arial"/>
          <w:sz w:val="20"/>
        </w:rPr>
        <w:t xml:space="preserve"> and gases</w:t>
      </w:r>
      <w:r w:rsidRPr="00AE3EB4">
        <w:rPr>
          <w:rFonts w:ascii="Arial" w:hAnsi="Arial" w:cs="Arial"/>
          <w:sz w:val="20"/>
        </w:rPr>
        <w:t xml:space="preserve">. Fluids are found and used in every facet of our lives, ranging from the water we are so much dependent on to complex hydraulic machines. The history of fluid mechanics is as old as civilisation itself, as water has been used for centuries for irrigation, power, navigation, and so on. </w:t>
      </w:r>
      <w:r w:rsidRPr="00AE3EB4">
        <w:rPr>
          <w:rFonts w:ascii="Arial" w:hAnsi="Arial" w:cs="Arial"/>
          <w:color w:val="C00000"/>
          <w:sz w:val="20"/>
        </w:rPr>
        <w:t xml:space="preserve">This </w:t>
      </w:r>
      <w:r w:rsidR="00CC66AD" w:rsidRPr="00AE3EB4">
        <w:rPr>
          <w:rFonts w:ascii="Arial" w:hAnsi="Arial" w:cs="Arial"/>
          <w:color w:val="C00000"/>
          <w:sz w:val="20"/>
        </w:rPr>
        <w:t>course</w:t>
      </w:r>
      <w:r w:rsidRPr="00AE3EB4">
        <w:rPr>
          <w:rFonts w:ascii="Arial" w:hAnsi="Arial" w:cs="Arial"/>
          <w:color w:val="C00000"/>
          <w:sz w:val="20"/>
        </w:rPr>
        <w:t xml:space="preserve"> aims to provide students with a strong understanding of the basic concepts of fluid mechanics, which is essential for most engineering disciplines</w:t>
      </w:r>
      <w:r w:rsidRPr="00AE3EB4">
        <w:rPr>
          <w:rFonts w:ascii="Arial" w:hAnsi="Arial" w:cs="Arial"/>
          <w:sz w:val="20"/>
        </w:rPr>
        <w:t>. It would introduce and teach students numerous concepts in static fluids as well as fluids in motion. Most of these concepts would be taught using practical examples found in day-to-day life (</w:t>
      </w:r>
      <w:r w:rsidR="008E2B0D" w:rsidRPr="00AE3EB4">
        <w:rPr>
          <w:rFonts w:ascii="Arial" w:hAnsi="Arial" w:cs="Arial"/>
          <w:sz w:val="20"/>
        </w:rPr>
        <w:t>e.g.</w:t>
      </w:r>
      <w:r w:rsidRPr="00AE3EB4">
        <w:rPr>
          <w:rFonts w:ascii="Arial" w:hAnsi="Arial" w:cs="Arial"/>
          <w:sz w:val="20"/>
        </w:rPr>
        <w:t xml:space="preserve"> objects immersed in water, water flowing in garden hoses and pipes, pumps, etc). Practical lab experiments would be undertaken to explain these concepts using hands-on experiments and demonstrations.</w:t>
      </w:r>
    </w:p>
    <w:p w:rsidR="00146610" w:rsidRPr="00AE3EB4" w:rsidRDefault="00146610" w:rsidP="00FB1726">
      <w:pPr>
        <w:rPr>
          <w:rFonts w:ascii="Arial" w:hAnsi="Arial" w:cs="Arial"/>
          <w:sz w:val="20"/>
        </w:rPr>
      </w:pPr>
    </w:p>
    <w:p w:rsidR="00146610" w:rsidRPr="00AE3EB4" w:rsidRDefault="00146610" w:rsidP="00146610">
      <w:pPr>
        <w:pStyle w:val="Heading1"/>
        <w:numPr>
          <w:ilvl w:val="1"/>
          <w:numId w:val="2"/>
        </w:numPr>
        <w:spacing w:after="120"/>
        <w:ind w:left="567" w:hanging="567"/>
        <w:rPr>
          <w:rFonts w:ascii="Arial" w:hAnsi="Arial" w:cs="Arial"/>
          <w:sz w:val="24"/>
          <w:szCs w:val="26"/>
        </w:rPr>
      </w:pPr>
      <w:bookmarkStart w:id="6" w:name="_Toc534887693"/>
      <w:r w:rsidRPr="00AE3EB4">
        <w:rPr>
          <w:rFonts w:ascii="Arial" w:hAnsi="Arial" w:cs="Arial"/>
          <w:sz w:val="24"/>
          <w:szCs w:val="26"/>
        </w:rPr>
        <w:t>Course Topics</w:t>
      </w:r>
      <w:bookmarkEnd w:id="6"/>
    </w:p>
    <w:p w:rsidR="00146610" w:rsidRPr="00AE3EB4" w:rsidRDefault="00146610" w:rsidP="00146610">
      <w:pPr>
        <w:ind w:firstLine="567"/>
        <w:rPr>
          <w:rFonts w:ascii="Arial" w:hAnsi="Arial" w:cs="Arial"/>
          <w:sz w:val="20"/>
        </w:rPr>
      </w:pPr>
      <w:r w:rsidRPr="00AE3EB4">
        <w:rPr>
          <w:rFonts w:ascii="Arial" w:hAnsi="Arial" w:cs="Arial"/>
          <w:sz w:val="20"/>
        </w:rPr>
        <w:t>Fluid properties; Pressure measurement.</w:t>
      </w:r>
    </w:p>
    <w:p w:rsidR="00146610" w:rsidRPr="00AE3EB4" w:rsidRDefault="00146610" w:rsidP="00146610">
      <w:pPr>
        <w:ind w:firstLine="567"/>
        <w:rPr>
          <w:rFonts w:ascii="Arial" w:hAnsi="Arial" w:cs="Arial"/>
          <w:sz w:val="20"/>
        </w:rPr>
      </w:pPr>
      <w:r w:rsidRPr="00AE3EB4">
        <w:rPr>
          <w:rFonts w:ascii="Arial" w:hAnsi="Arial" w:cs="Arial"/>
          <w:b/>
          <w:sz w:val="20"/>
        </w:rPr>
        <w:t xml:space="preserve">Fluid statics: </w:t>
      </w:r>
      <w:r w:rsidRPr="00AE3EB4">
        <w:rPr>
          <w:rFonts w:ascii="Arial" w:hAnsi="Arial" w:cs="Arial"/>
          <w:sz w:val="20"/>
        </w:rPr>
        <w:t>Force on submerges planes and curved surfaces;</w:t>
      </w:r>
    </w:p>
    <w:p w:rsidR="00146610" w:rsidRPr="00AE3EB4" w:rsidRDefault="00146610" w:rsidP="00146610">
      <w:pPr>
        <w:ind w:left="567"/>
        <w:rPr>
          <w:rFonts w:ascii="Arial" w:hAnsi="Arial" w:cs="Arial"/>
          <w:sz w:val="20"/>
        </w:rPr>
      </w:pPr>
      <w:r w:rsidRPr="00AE3EB4">
        <w:rPr>
          <w:rFonts w:ascii="Arial" w:hAnsi="Arial" w:cs="Arial"/>
          <w:b/>
          <w:sz w:val="20"/>
        </w:rPr>
        <w:lastRenderedPageBreak/>
        <w:t>Fluid Dynamics</w:t>
      </w:r>
      <w:r w:rsidRPr="00AE3EB4">
        <w:rPr>
          <w:rFonts w:ascii="Arial" w:hAnsi="Arial" w:cs="Arial"/>
          <w:sz w:val="20"/>
        </w:rPr>
        <w:t>: Continuity equations, Euler equation, Energy equation, Bernoulli equation, Different flow measuring devices, Impulse momentum equation, Pipe flow, Frictional losses in pipes and fittings (Moody diagram), Dimensional analysis and similitude</w:t>
      </w:r>
    </w:p>
    <w:p w:rsidR="00146610" w:rsidRPr="00AE3EB4" w:rsidRDefault="00146610" w:rsidP="00146610">
      <w:pPr>
        <w:ind w:left="567"/>
        <w:rPr>
          <w:rFonts w:ascii="Arial" w:hAnsi="Arial" w:cs="Arial"/>
          <w:sz w:val="20"/>
        </w:rPr>
      </w:pPr>
      <w:r w:rsidRPr="00AE3EB4">
        <w:rPr>
          <w:rFonts w:ascii="Arial" w:hAnsi="Arial" w:cs="Arial"/>
          <w:b/>
          <w:sz w:val="20"/>
        </w:rPr>
        <w:t>Fluid Machinery</w:t>
      </w:r>
      <w:r w:rsidRPr="00AE3EB4">
        <w:rPr>
          <w:rFonts w:ascii="Arial" w:hAnsi="Arial" w:cs="Arial"/>
          <w:sz w:val="20"/>
        </w:rPr>
        <w:t>: Centrifugal pumps, Introduction to radial and axial flow pumps, Reciprocating pumps, Cavitation’s, Introduction to impulse and reaction turbines, Compressor</w:t>
      </w:r>
    </w:p>
    <w:p w:rsidR="00146610" w:rsidRPr="00AE3EB4" w:rsidRDefault="00146610" w:rsidP="00FB1726">
      <w:pPr>
        <w:rPr>
          <w:rFonts w:ascii="Arial" w:hAnsi="Arial" w:cs="Arial"/>
          <w:sz w:val="20"/>
        </w:rPr>
      </w:pPr>
    </w:p>
    <w:p w:rsidR="00146610" w:rsidRPr="00AE3EB4" w:rsidRDefault="0021532D" w:rsidP="00146610">
      <w:pPr>
        <w:pStyle w:val="Heading1"/>
        <w:numPr>
          <w:ilvl w:val="1"/>
          <w:numId w:val="2"/>
        </w:numPr>
        <w:spacing w:after="120"/>
        <w:ind w:left="567" w:hanging="567"/>
        <w:rPr>
          <w:rFonts w:ascii="Arial" w:hAnsi="Arial" w:cs="Arial"/>
          <w:sz w:val="24"/>
          <w:szCs w:val="26"/>
        </w:rPr>
      </w:pPr>
      <w:bookmarkStart w:id="7" w:name="_Toc534887694"/>
      <w:r w:rsidRPr="00AE3EB4">
        <w:rPr>
          <w:rFonts w:ascii="Arial" w:hAnsi="Arial" w:cs="Arial"/>
          <w:sz w:val="24"/>
          <w:szCs w:val="26"/>
        </w:rPr>
        <w:t xml:space="preserve">Intended </w:t>
      </w:r>
      <w:r w:rsidR="00146610" w:rsidRPr="00AE3EB4">
        <w:rPr>
          <w:rFonts w:ascii="Arial" w:hAnsi="Arial" w:cs="Arial"/>
          <w:sz w:val="24"/>
          <w:szCs w:val="26"/>
        </w:rPr>
        <w:t>L</w:t>
      </w:r>
      <w:bookmarkStart w:id="8" w:name="_GoBack"/>
      <w:bookmarkEnd w:id="8"/>
      <w:r w:rsidR="00146610" w:rsidRPr="00AE3EB4">
        <w:rPr>
          <w:rFonts w:ascii="Arial" w:hAnsi="Arial" w:cs="Arial"/>
          <w:sz w:val="24"/>
          <w:szCs w:val="26"/>
        </w:rPr>
        <w:t>earning Outcomes</w:t>
      </w:r>
      <w:r w:rsidRPr="00AE3EB4">
        <w:rPr>
          <w:rFonts w:ascii="Arial" w:hAnsi="Arial" w:cs="Arial"/>
          <w:sz w:val="24"/>
          <w:szCs w:val="26"/>
        </w:rPr>
        <w:t xml:space="preserve"> (ILO)</w:t>
      </w:r>
      <w:bookmarkEnd w:id="7"/>
    </w:p>
    <w:p w:rsidR="00146610" w:rsidRPr="00AE3EB4" w:rsidRDefault="00E14D59" w:rsidP="00146610">
      <w:pPr>
        <w:ind w:firstLine="567"/>
        <w:rPr>
          <w:rFonts w:ascii="Arial" w:hAnsi="Arial" w:cs="Arial"/>
          <w:sz w:val="20"/>
        </w:rPr>
      </w:pPr>
      <w:r w:rsidRPr="00AE3EB4">
        <w:rPr>
          <w:rFonts w:ascii="Arial" w:hAnsi="Arial" w:cs="Arial"/>
          <w:sz w:val="20"/>
        </w:rPr>
        <w:t xml:space="preserve">On successful completion of the courses, students should be able to – </w:t>
      </w:r>
    </w:p>
    <w:p w:rsidR="00E14D59" w:rsidRPr="00AE3EB4" w:rsidRDefault="00E14D59" w:rsidP="00AA2A6B">
      <w:pPr>
        <w:pStyle w:val="ListParagraph"/>
        <w:numPr>
          <w:ilvl w:val="0"/>
          <w:numId w:val="5"/>
        </w:numPr>
        <w:ind w:left="851"/>
        <w:rPr>
          <w:rFonts w:ascii="Arial" w:hAnsi="Arial" w:cs="Arial"/>
          <w:color w:val="00B050"/>
          <w:sz w:val="20"/>
        </w:rPr>
      </w:pPr>
      <w:r w:rsidRPr="00AE3EB4">
        <w:rPr>
          <w:rFonts w:ascii="Arial" w:hAnsi="Arial" w:cs="Arial"/>
          <w:color w:val="00B050"/>
          <w:sz w:val="20"/>
        </w:rPr>
        <w:t>Apply basic concepts of Fluid Mechanics (hydrostatics as well as hydrodynamics), complemented with practical laboratory-based experiments;</w:t>
      </w:r>
      <w:r w:rsidRPr="00AE3EB4">
        <w:rPr>
          <w:rFonts w:ascii="Arial" w:hAnsi="Arial" w:cs="Arial"/>
          <w:color w:val="00B050"/>
          <w:sz w:val="20"/>
        </w:rPr>
        <w:tab/>
        <w:t xml:space="preserve"> </w:t>
      </w:r>
    </w:p>
    <w:p w:rsidR="00E14D59" w:rsidRPr="00AE3EB4" w:rsidRDefault="00E14D59" w:rsidP="00AA2A6B">
      <w:pPr>
        <w:pStyle w:val="ListParagraph"/>
        <w:numPr>
          <w:ilvl w:val="0"/>
          <w:numId w:val="5"/>
        </w:numPr>
        <w:ind w:left="851"/>
        <w:rPr>
          <w:rFonts w:ascii="Arial" w:hAnsi="Arial" w:cs="Arial"/>
          <w:color w:val="00B050"/>
          <w:sz w:val="20"/>
        </w:rPr>
      </w:pPr>
      <w:r w:rsidRPr="00AE3EB4">
        <w:rPr>
          <w:rFonts w:ascii="Arial" w:hAnsi="Arial" w:cs="Arial"/>
          <w:color w:val="00B050"/>
          <w:sz w:val="20"/>
        </w:rPr>
        <w:t>Calculate hydrostatic force on submerged bodies;</w:t>
      </w:r>
      <w:r w:rsidRPr="00AE3EB4">
        <w:rPr>
          <w:rFonts w:ascii="Arial" w:hAnsi="Arial" w:cs="Arial"/>
          <w:color w:val="00B050"/>
          <w:sz w:val="20"/>
        </w:rPr>
        <w:tab/>
        <w:t xml:space="preserve"> </w:t>
      </w:r>
    </w:p>
    <w:p w:rsidR="00E14D59" w:rsidRPr="00AE3EB4" w:rsidRDefault="00E14D59" w:rsidP="00AA2A6B">
      <w:pPr>
        <w:pStyle w:val="ListParagraph"/>
        <w:numPr>
          <w:ilvl w:val="0"/>
          <w:numId w:val="5"/>
        </w:numPr>
        <w:ind w:left="851"/>
        <w:rPr>
          <w:rFonts w:ascii="Arial" w:hAnsi="Arial" w:cs="Arial"/>
          <w:color w:val="00B050"/>
          <w:sz w:val="20"/>
        </w:rPr>
      </w:pPr>
      <w:r w:rsidRPr="00AE3EB4">
        <w:rPr>
          <w:rFonts w:ascii="Arial" w:hAnsi="Arial" w:cs="Arial"/>
          <w:color w:val="00B050"/>
          <w:sz w:val="20"/>
        </w:rPr>
        <w:t>Evaluate the factors that control the stability of floating bodies;</w:t>
      </w:r>
      <w:r w:rsidRPr="00AE3EB4">
        <w:rPr>
          <w:rFonts w:ascii="Arial" w:hAnsi="Arial" w:cs="Arial"/>
          <w:color w:val="00B050"/>
          <w:sz w:val="20"/>
        </w:rPr>
        <w:tab/>
        <w:t xml:space="preserve"> </w:t>
      </w:r>
    </w:p>
    <w:p w:rsidR="00E14D59" w:rsidRPr="00AE3EB4" w:rsidRDefault="00E14D59" w:rsidP="00AA2A6B">
      <w:pPr>
        <w:pStyle w:val="ListParagraph"/>
        <w:numPr>
          <w:ilvl w:val="0"/>
          <w:numId w:val="5"/>
        </w:numPr>
        <w:ind w:left="851"/>
        <w:rPr>
          <w:rFonts w:ascii="Arial" w:hAnsi="Arial" w:cs="Arial"/>
          <w:color w:val="00B050"/>
          <w:sz w:val="20"/>
        </w:rPr>
      </w:pPr>
      <w:r w:rsidRPr="00AE3EB4">
        <w:rPr>
          <w:rFonts w:ascii="Arial" w:hAnsi="Arial" w:cs="Arial"/>
          <w:color w:val="00B050"/>
          <w:sz w:val="20"/>
        </w:rPr>
        <w:t>Use continuity, momentum and energy equations to solve problems related to pipes and inter-reservoir pipe flow;</w:t>
      </w:r>
      <w:r w:rsidRPr="00AE3EB4">
        <w:rPr>
          <w:rFonts w:ascii="Arial" w:hAnsi="Arial" w:cs="Arial"/>
          <w:color w:val="00B050"/>
          <w:sz w:val="20"/>
        </w:rPr>
        <w:tab/>
        <w:t xml:space="preserve"> </w:t>
      </w:r>
    </w:p>
    <w:p w:rsidR="00E14D59" w:rsidRPr="00AE3EB4" w:rsidRDefault="00E14D59" w:rsidP="00AA2A6B">
      <w:pPr>
        <w:pStyle w:val="ListParagraph"/>
        <w:numPr>
          <w:ilvl w:val="0"/>
          <w:numId w:val="5"/>
        </w:numPr>
        <w:ind w:left="851"/>
        <w:rPr>
          <w:rFonts w:ascii="Arial" w:hAnsi="Arial" w:cs="Arial"/>
          <w:color w:val="00B050"/>
          <w:sz w:val="20"/>
        </w:rPr>
      </w:pPr>
      <w:r w:rsidRPr="00AE3EB4">
        <w:rPr>
          <w:rFonts w:ascii="Arial" w:hAnsi="Arial" w:cs="Arial"/>
          <w:color w:val="00B050"/>
          <w:sz w:val="20"/>
        </w:rPr>
        <w:t>Identify types of pumps and select suitable pu</w:t>
      </w:r>
      <w:r w:rsidR="000C28AA" w:rsidRPr="00AE3EB4">
        <w:rPr>
          <w:rFonts w:ascii="Arial" w:hAnsi="Arial" w:cs="Arial"/>
          <w:color w:val="00B050"/>
          <w:sz w:val="20"/>
        </w:rPr>
        <w:t>mps for a variety of situations; and</w:t>
      </w:r>
    </w:p>
    <w:p w:rsidR="001910AA" w:rsidRPr="00AE3EB4" w:rsidRDefault="001910AA" w:rsidP="00AA2A6B">
      <w:pPr>
        <w:pStyle w:val="ListParagraph"/>
        <w:numPr>
          <w:ilvl w:val="0"/>
          <w:numId w:val="5"/>
        </w:numPr>
        <w:ind w:left="851"/>
        <w:rPr>
          <w:rFonts w:ascii="Arial" w:hAnsi="Arial" w:cs="Arial"/>
          <w:color w:val="00B050"/>
          <w:sz w:val="20"/>
        </w:rPr>
      </w:pPr>
      <w:r w:rsidRPr="00AE3EB4">
        <w:rPr>
          <w:rFonts w:ascii="Arial" w:hAnsi="Arial" w:cs="Arial"/>
          <w:color w:val="00B050"/>
          <w:sz w:val="20"/>
        </w:rPr>
        <w:t>Distinguish various types of turbines, and their working principles</w:t>
      </w:r>
      <w:r w:rsidR="00FC34FF" w:rsidRPr="00AE3EB4">
        <w:rPr>
          <w:rFonts w:ascii="Arial" w:hAnsi="Arial" w:cs="Arial"/>
          <w:color w:val="00B050"/>
          <w:sz w:val="20"/>
        </w:rPr>
        <w:t>.</w:t>
      </w:r>
    </w:p>
    <w:p w:rsidR="00146610" w:rsidRPr="00AE3EB4" w:rsidRDefault="00146610" w:rsidP="00FB1726">
      <w:pPr>
        <w:rPr>
          <w:rFonts w:ascii="Arial" w:hAnsi="Arial" w:cs="Arial"/>
          <w:sz w:val="20"/>
        </w:rPr>
      </w:pPr>
    </w:p>
    <w:p w:rsidR="00146610" w:rsidRPr="00AE3EB4" w:rsidRDefault="00E14D59" w:rsidP="00146610">
      <w:pPr>
        <w:pStyle w:val="Heading1"/>
        <w:numPr>
          <w:ilvl w:val="1"/>
          <w:numId w:val="2"/>
        </w:numPr>
        <w:spacing w:after="120"/>
        <w:ind w:left="567" w:hanging="567"/>
        <w:rPr>
          <w:rFonts w:ascii="Arial" w:hAnsi="Arial" w:cs="Arial"/>
          <w:sz w:val="24"/>
          <w:szCs w:val="26"/>
        </w:rPr>
      </w:pPr>
      <w:bookmarkStart w:id="9" w:name="_Toc534887695"/>
      <w:r w:rsidRPr="00AE3EB4">
        <w:rPr>
          <w:rFonts w:ascii="Arial" w:hAnsi="Arial" w:cs="Arial"/>
          <w:sz w:val="24"/>
          <w:szCs w:val="26"/>
        </w:rPr>
        <w:t>Learning and Teaching Strategy</w:t>
      </w:r>
      <w:bookmarkEnd w:id="9"/>
    </w:p>
    <w:p w:rsidR="00146610" w:rsidRPr="00AE3EB4" w:rsidRDefault="00E14D59" w:rsidP="00E14D59">
      <w:pPr>
        <w:ind w:left="567"/>
        <w:rPr>
          <w:rFonts w:ascii="Arial" w:hAnsi="Arial" w:cs="Arial"/>
          <w:color w:val="00B050"/>
          <w:sz w:val="20"/>
        </w:rPr>
      </w:pPr>
      <w:r w:rsidRPr="00AE3EB4">
        <w:rPr>
          <w:rFonts w:ascii="Arial" w:hAnsi="Arial" w:cs="Arial"/>
          <w:color w:val="00B050"/>
          <w:sz w:val="20"/>
        </w:rPr>
        <w:t xml:space="preserve">Theoretical concept will be delivered and reinforced by problem solving in the lecture. </w:t>
      </w:r>
      <w:r w:rsidR="00CC66AD" w:rsidRPr="00AE3EB4">
        <w:rPr>
          <w:rFonts w:ascii="Arial" w:hAnsi="Arial" w:cs="Arial"/>
          <w:color w:val="00B050"/>
          <w:sz w:val="20"/>
        </w:rPr>
        <w:t xml:space="preserve">In addition, small group teaching will be organised to facilitate problem- based learning as tutorial class format. </w:t>
      </w:r>
      <w:r w:rsidRPr="00AE3EB4">
        <w:rPr>
          <w:rFonts w:ascii="Arial" w:hAnsi="Arial" w:cs="Arial"/>
          <w:color w:val="00B050"/>
          <w:sz w:val="20"/>
        </w:rPr>
        <w:t>The practical demonstration of the theories will be carried in the sessional course ME 3112</w:t>
      </w:r>
    </w:p>
    <w:p w:rsidR="00146610" w:rsidRPr="00AE3EB4" w:rsidRDefault="00146610" w:rsidP="00FB1726">
      <w:pPr>
        <w:rPr>
          <w:rFonts w:ascii="Arial" w:hAnsi="Arial" w:cs="Arial"/>
          <w:sz w:val="20"/>
        </w:rPr>
      </w:pPr>
    </w:p>
    <w:p w:rsidR="00E14D59" w:rsidRPr="00AE3EB4" w:rsidRDefault="00E14D59" w:rsidP="00E14D59">
      <w:pPr>
        <w:pStyle w:val="Heading1"/>
        <w:numPr>
          <w:ilvl w:val="1"/>
          <w:numId w:val="2"/>
        </w:numPr>
        <w:spacing w:after="120"/>
        <w:ind w:left="567" w:hanging="567"/>
        <w:rPr>
          <w:rFonts w:ascii="Arial" w:hAnsi="Arial" w:cs="Arial"/>
          <w:sz w:val="24"/>
          <w:szCs w:val="26"/>
        </w:rPr>
      </w:pPr>
      <w:bookmarkStart w:id="10" w:name="_Toc534887696"/>
      <w:r w:rsidRPr="00AE3EB4">
        <w:rPr>
          <w:rFonts w:ascii="Arial" w:hAnsi="Arial" w:cs="Arial"/>
          <w:sz w:val="24"/>
          <w:szCs w:val="26"/>
        </w:rPr>
        <w:t>Graduate Capabilities</w:t>
      </w:r>
      <w:r w:rsidR="00CC66AD" w:rsidRPr="00AE3EB4">
        <w:rPr>
          <w:rFonts w:ascii="Arial" w:hAnsi="Arial" w:cs="Arial"/>
          <w:sz w:val="24"/>
          <w:szCs w:val="26"/>
        </w:rPr>
        <w:t>/Profiles</w:t>
      </w:r>
      <w:r w:rsidR="0021532D" w:rsidRPr="00AE3EB4">
        <w:rPr>
          <w:rFonts w:ascii="Arial" w:hAnsi="Arial" w:cs="Arial"/>
          <w:sz w:val="24"/>
          <w:szCs w:val="26"/>
        </w:rPr>
        <w:t xml:space="preserve"> (GC)</w:t>
      </w:r>
      <w:bookmarkEnd w:id="10"/>
    </w:p>
    <w:p w:rsidR="00E14D59" w:rsidRPr="00AE3EB4" w:rsidRDefault="00E14D59" w:rsidP="00E14D59">
      <w:pPr>
        <w:ind w:left="567"/>
        <w:rPr>
          <w:rFonts w:ascii="Arial" w:hAnsi="Arial" w:cs="Arial"/>
          <w:sz w:val="20"/>
        </w:rPr>
      </w:pPr>
      <w:r w:rsidRPr="00AE3EB4">
        <w:rPr>
          <w:rFonts w:ascii="Arial" w:hAnsi="Arial" w:cs="Arial"/>
          <w:sz w:val="20"/>
        </w:rPr>
        <w:t xml:space="preserve">In addition to discipline knowledge, skills and their application, the student experience within this </w:t>
      </w:r>
      <w:r w:rsidR="00EB140D" w:rsidRPr="00AE3EB4">
        <w:rPr>
          <w:rFonts w:ascii="Arial" w:hAnsi="Arial" w:cs="Arial"/>
          <w:sz w:val="20"/>
        </w:rPr>
        <w:t>course</w:t>
      </w:r>
      <w:r w:rsidRPr="00AE3EB4">
        <w:rPr>
          <w:rFonts w:ascii="Arial" w:hAnsi="Arial" w:cs="Arial"/>
          <w:sz w:val="20"/>
        </w:rPr>
        <w:t xml:space="preserve"> contributes to students developing the capabilities needed to be</w:t>
      </w:r>
    </w:p>
    <w:p w:rsidR="00EB140D" w:rsidRPr="00AE3EB4" w:rsidRDefault="00EB140D" w:rsidP="00E14D59">
      <w:pPr>
        <w:ind w:left="567"/>
        <w:rPr>
          <w:rFonts w:ascii="Arial" w:hAnsi="Arial" w:cs="Arial"/>
          <w:sz w:val="20"/>
        </w:rPr>
      </w:pPr>
      <w:r w:rsidRPr="00AE3EB4">
        <w:rPr>
          <w:rFonts w:ascii="Arial" w:hAnsi="Arial" w:cs="Arial"/>
          <w:sz w:val="20"/>
        </w:rPr>
        <w:t>GC</w:t>
      </w:r>
      <w:r w:rsidR="009730E4" w:rsidRPr="00AE3EB4">
        <w:rPr>
          <w:rFonts w:ascii="Arial" w:hAnsi="Arial" w:cs="Arial"/>
          <w:sz w:val="20"/>
        </w:rPr>
        <w:t xml:space="preserve"> 6.1.1: </w:t>
      </w:r>
      <w:r w:rsidR="009730E4" w:rsidRPr="00AE3EB4">
        <w:rPr>
          <w:rFonts w:ascii="Arial" w:hAnsi="Arial" w:cs="Arial"/>
          <w:b/>
          <w:sz w:val="20"/>
        </w:rPr>
        <w:t>Engineering knowledge</w:t>
      </w:r>
      <w:r w:rsidR="009730E4" w:rsidRPr="00AE3EB4">
        <w:rPr>
          <w:rFonts w:ascii="Arial" w:hAnsi="Arial" w:cs="Arial"/>
          <w:sz w:val="20"/>
        </w:rPr>
        <w:t>: Apply the knowledge of mathematics, science engineering fundamentals and an engineering specialization to the solution of complex engineering problems</w:t>
      </w:r>
    </w:p>
    <w:p w:rsidR="009730E4" w:rsidRPr="00AE3EB4" w:rsidRDefault="009730E4" w:rsidP="00E14D59">
      <w:pPr>
        <w:ind w:left="567"/>
        <w:rPr>
          <w:rFonts w:ascii="Arial" w:hAnsi="Arial" w:cs="Arial"/>
          <w:sz w:val="20"/>
        </w:rPr>
      </w:pPr>
      <w:r w:rsidRPr="00AE3EB4">
        <w:rPr>
          <w:rFonts w:ascii="Arial" w:hAnsi="Arial" w:cs="Arial"/>
          <w:sz w:val="20"/>
        </w:rPr>
        <w:t xml:space="preserve">GC 6.1.2. </w:t>
      </w:r>
      <w:r w:rsidRPr="00AE3EB4">
        <w:rPr>
          <w:rFonts w:ascii="Arial" w:hAnsi="Arial" w:cs="Arial"/>
          <w:b/>
          <w:sz w:val="20"/>
        </w:rPr>
        <w:t>Problem analysis</w:t>
      </w:r>
      <w:r w:rsidRPr="00AE3EB4">
        <w:rPr>
          <w:rFonts w:ascii="Arial" w:hAnsi="Arial" w:cs="Arial"/>
          <w:sz w:val="20"/>
        </w:rPr>
        <w:t xml:space="preserve">: Identify, formulate, research and analyse complex engineering   problems and reach substantiated conclusions using the principles of mathematics, the natural sciences and the engineering sciences </w:t>
      </w:r>
    </w:p>
    <w:p w:rsidR="00EB140D" w:rsidRPr="00AE3EB4" w:rsidRDefault="009730E4" w:rsidP="00E14D59">
      <w:pPr>
        <w:ind w:left="567"/>
        <w:rPr>
          <w:rFonts w:ascii="Arial" w:hAnsi="Arial" w:cs="Arial"/>
          <w:sz w:val="20"/>
        </w:rPr>
      </w:pPr>
      <w:r w:rsidRPr="00AE3EB4">
        <w:rPr>
          <w:rFonts w:ascii="Arial" w:hAnsi="Arial" w:cs="Arial"/>
          <w:sz w:val="20"/>
        </w:rPr>
        <w:t xml:space="preserve">GC 6.1.3. </w:t>
      </w:r>
      <w:r w:rsidRPr="00AE3EB4">
        <w:rPr>
          <w:rFonts w:ascii="Arial" w:hAnsi="Arial" w:cs="Arial"/>
          <w:b/>
          <w:sz w:val="20"/>
        </w:rPr>
        <w:t>Design/development of solutions</w:t>
      </w:r>
      <w:r w:rsidRPr="00AE3EB4">
        <w:rPr>
          <w:rFonts w:ascii="Arial" w:hAnsi="Arial" w:cs="Arial"/>
          <w:sz w:val="20"/>
        </w:rPr>
        <w:t>: Design solutions for complex engineering problems and design system components or processes that meet the specified needs with appropriate consideration for public health and safety and of cultural, societal and environmental concerns</w:t>
      </w:r>
    </w:p>
    <w:p w:rsidR="000C28AA" w:rsidRPr="00AE3EB4" w:rsidRDefault="000C28AA" w:rsidP="000C28AA">
      <w:pPr>
        <w:ind w:left="567"/>
        <w:rPr>
          <w:rFonts w:ascii="Arial" w:hAnsi="Arial" w:cs="Arial"/>
          <w:sz w:val="20"/>
        </w:rPr>
      </w:pPr>
      <w:r w:rsidRPr="00AE3EB4">
        <w:rPr>
          <w:rFonts w:ascii="Arial" w:hAnsi="Arial" w:cs="Arial"/>
          <w:sz w:val="20"/>
        </w:rPr>
        <w:t xml:space="preserve">GC 6.1.7. </w:t>
      </w:r>
      <w:r w:rsidRPr="00AE3EB4">
        <w:rPr>
          <w:rFonts w:ascii="Arial" w:hAnsi="Arial" w:cs="Arial"/>
          <w:b/>
          <w:sz w:val="20"/>
        </w:rPr>
        <w:t>Environment and sustainability</w:t>
      </w:r>
      <w:r w:rsidRPr="00AE3EB4">
        <w:rPr>
          <w:rFonts w:ascii="Arial" w:hAnsi="Arial" w:cs="Arial"/>
          <w:sz w:val="20"/>
        </w:rPr>
        <w:t>: Understand the impact of professional engineering solutions in societal and environmental contexts and demonstrate the knowledge of and need for sustainable development</w:t>
      </w:r>
    </w:p>
    <w:p w:rsidR="000C28AA" w:rsidRPr="00AE3EB4" w:rsidRDefault="000C28AA" w:rsidP="00E14D59">
      <w:pPr>
        <w:ind w:left="567"/>
        <w:rPr>
          <w:rFonts w:ascii="Arial" w:hAnsi="Arial" w:cs="Arial"/>
          <w:sz w:val="20"/>
        </w:rPr>
      </w:pPr>
    </w:p>
    <w:p w:rsidR="00E14D59" w:rsidRPr="00AE3EB4" w:rsidRDefault="00E14D59" w:rsidP="00E14D59">
      <w:pPr>
        <w:pStyle w:val="Heading1"/>
        <w:numPr>
          <w:ilvl w:val="1"/>
          <w:numId w:val="2"/>
        </w:numPr>
        <w:spacing w:after="120"/>
        <w:ind w:left="567" w:hanging="567"/>
        <w:rPr>
          <w:rFonts w:ascii="Arial" w:hAnsi="Arial" w:cs="Arial"/>
          <w:sz w:val="24"/>
          <w:szCs w:val="26"/>
        </w:rPr>
      </w:pPr>
      <w:bookmarkStart w:id="11" w:name="_Toc534887697"/>
      <w:r w:rsidRPr="00AE3EB4">
        <w:rPr>
          <w:rFonts w:ascii="Arial" w:hAnsi="Arial" w:cs="Arial"/>
          <w:sz w:val="24"/>
          <w:szCs w:val="26"/>
        </w:rPr>
        <w:t>Relationship to Professional Accreditation Requirements</w:t>
      </w:r>
      <w:bookmarkEnd w:id="11"/>
    </w:p>
    <w:p w:rsidR="00E14D59" w:rsidRPr="00AE3EB4" w:rsidRDefault="00EB140D" w:rsidP="00E14D59">
      <w:pPr>
        <w:ind w:left="567"/>
        <w:rPr>
          <w:rFonts w:ascii="Arial" w:hAnsi="Arial" w:cs="Arial"/>
          <w:sz w:val="20"/>
        </w:rPr>
      </w:pPr>
      <w:r w:rsidRPr="00AE3EB4">
        <w:rPr>
          <w:rFonts w:ascii="Arial" w:hAnsi="Arial" w:cs="Arial"/>
          <w:sz w:val="20"/>
        </w:rPr>
        <w:t xml:space="preserve">The course satisfied following BAETE </w:t>
      </w:r>
      <w:r w:rsidR="009730E4" w:rsidRPr="00AE3EB4">
        <w:rPr>
          <w:rFonts w:ascii="Arial" w:hAnsi="Arial" w:cs="Arial"/>
          <w:sz w:val="20"/>
        </w:rPr>
        <w:t xml:space="preserve">(according to ABET) </w:t>
      </w:r>
      <w:r w:rsidRPr="00AE3EB4">
        <w:rPr>
          <w:rFonts w:ascii="Arial" w:hAnsi="Arial" w:cs="Arial"/>
          <w:sz w:val="20"/>
        </w:rPr>
        <w:t>competencies requirements</w:t>
      </w:r>
    </w:p>
    <w:p w:rsidR="00EB140D" w:rsidRPr="00AE3EB4" w:rsidRDefault="0021532D" w:rsidP="00EB140D">
      <w:pPr>
        <w:spacing w:after="0" w:line="276" w:lineRule="auto"/>
        <w:ind w:left="567"/>
        <w:rPr>
          <w:rFonts w:ascii="Arial" w:hAnsi="Arial" w:cs="Arial"/>
          <w:sz w:val="20"/>
        </w:rPr>
      </w:pPr>
      <w:r w:rsidRPr="00AE3EB4">
        <w:rPr>
          <w:rFonts w:ascii="Arial" w:hAnsi="Arial" w:cs="Arial"/>
          <w:sz w:val="20"/>
        </w:rPr>
        <w:t>6.2.1. An ability to apply knowledge of mathematics, science and engineering.</w:t>
      </w:r>
    </w:p>
    <w:p w:rsidR="00EB140D" w:rsidRPr="00AE3EB4" w:rsidRDefault="009730E4" w:rsidP="00EB140D">
      <w:pPr>
        <w:spacing w:after="0" w:line="276" w:lineRule="auto"/>
        <w:ind w:left="567"/>
        <w:rPr>
          <w:rFonts w:ascii="Arial" w:hAnsi="Arial" w:cs="Arial"/>
          <w:sz w:val="20"/>
        </w:rPr>
      </w:pPr>
      <w:r w:rsidRPr="00AE3EB4">
        <w:rPr>
          <w:rFonts w:ascii="Arial" w:hAnsi="Arial" w:cs="Arial"/>
          <w:sz w:val="20"/>
        </w:rPr>
        <w:t>6.2.5. An ability to identify, formulate and solve engineering problems</w:t>
      </w:r>
    </w:p>
    <w:p w:rsidR="0021532D" w:rsidRPr="00AE3EB4" w:rsidRDefault="0021532D" w:rsidP="00EB140D">
      <w:pPr>
        <w:spacing w:after="0" w:line="276" w:lineRule="auto"/>
        <w:ind w:left="567"/>
        <w:rPr>
          <w:rFonts w:ascii="Arial" w:hAnsi="Arial" w:cs="Arial"/>
          <w:color w:val="000000" w:themeColor="text1"/>
          <w:sz w:val="20"/>
        </w:rPr>
      </w:pPr>
      <w:r w:rsidRPr="00AE3EB4">
        <w:rPr>
          <w:rFonts w:ascii="Arial" w:hAnsi="Arial" w:cs="Arial"/>
          <w:color w:val="000000" w:themeColor="text1"/>
          <w:sz w:val="20"/>
        </w:rPr>
        <w:lastRenderedPageBreak/>
        <w:t>6.2.3. An ability to design a system, component or process to meet desired needs within realistic constraints such as economic, environment, social, political, ethical, health and safety, manufacturability and sustainability</w:t>
      </w:r>
    </w:p>
    <w:p w:rsidR="00EB140D" w:rsidRPr="00AE3EB4" w:rsidRDefault="00EB140D" w:rsidP="00EB140D">
      <w:pPr>
        <w:spacing w:after="0" w:line="276" w:lineRule="auto"/>
        <w:ind w:left="567"/>
        <w:rPr>
          <w:rFonts w:ascii="Arial" w:hAnsi="Arial" w:cs="Arial"/>
          <w:color w:val="000000" w:themeColor="text1"/>
          <w:sz w:val="20"/>
        </w:rPr>
      </w:pPr>
    </w:p>
    <w:p w:rsidR="00AA2A6B" w:rsidRPr="00AE3EB4" w:rsidRDefault="00AA2A6B" w:rsidP="00AA2A6B">
      <w:pPr>
        <w:pStyle w:val="Heading1"/>
        <w:numPr>
          <w:ilvl w:val="1"/>
          <w:numId w:val="2"/>
        </w:numPr>
        <w:spacing w:after="120"/>
        <w:ind w:left="567" w:hanging="567"/>
        <w:rPr>
          <w:rFonts w:ascii="Arial" w:hAnsi="Arial" w:cs="Arial"/>
          <w:sz w:val="24"/>
          <w:szCs w:val="26"/>
        </w:rPr>
      </w:pPr>
      <w:bookmarkStart w:id="12" w:name="_Toc534887698"/>
      <w:r w:rsidRPr="00AE3EB4">
        <w:rPr>
          <w:rFonts w:ascii="Arial" w:hAnsi="Arial" w:cs="Arial"/>
          <w:sz w:val="24"/>
          <w:szCs w:val="26"/>
        </w:rPr>
        <w:t>Required Reading and Support Materials</w:t>
      </w:r>
      <w:bookmarkEnd w:id="12"/>
    </w:p>
    <w:p w:rsidR="00AA2A6B" w:rsidRPr="00AE3EB4" w:rsidRDefault="00AA2A6B" w:rsidP="00AA2A6B">
      <w:pPr>
        <w:pStyle w:val="ListParagraph"/>
        <w:numPr>
          <w:ilvl w:val="0"/>
          <w:numId w:val="4"/>
        </w:numPr>
        <w:ind w:left="1134"/>
        <w:rPr>
          <w:rFonts w:ascii="Arial" w:hAnsi="Arial" w:cs="Arial"/>
          <w:sz w:val="20"/>
        </w:rPr>
      </w:pPr>
      <w:r w:rsidRPr="00AE3EB4">
        <w:rPr>
          <w:rFonts w:ascii="Arial" w:hAnsi="Arial" w:cs="Arial"/>
          <w:sz w:val="20"/>
        </w:rPr>
        <w:t>Fluid Mechanics, Frank M White, 11</w:t>
      </w:r>
      <w:r w:rsidRPr="00AE3EB4">
        <w:rPr>
          <w:rFonts w:ascii="Arial" w:hAnsi="Arial" w:cs="Arial"/>
          <w:sz w:val="20"/>
          <w:vertAlign w:val="superscript"/>
        </w:rPr>
        <w:t>th</w:t>
      </w:r>
      <w:r w:rsidRPr="00AE3EB4">
        <w:rPr>
          <w:rFonts w:ascii="Arial" w:hAnsi="Arial" w:cs="Arial"/>
          <w:sz w:val="20"/>
        </w:rPr>
        <w:t xml:space="preserve"> Edition, McGraw Hill, 2018</w:t>
      </w:r>
    </w:p>
    <w:p w:rsidR="00520303" w:rsidRPr="00AE3EB4" w:rsidRDefault="00AA2A6B" w:rsidP="00E14D59">
      <w:pPr>
        <w:pStyle w:val="ListParagraph"/>
        <w:numPr>
          <w:ilvl w:val="0"/>
          <w:numId w:val="4"/>
        </w:numPr>
        <w:ind w:left="1134"/>
        <w:rPr>
          <w:rFonts w:ascii="Arial" w:hAnsi="Arial" w:cs="Arial"/>
          <w:sz w:val="20"/>
        </w:rPr>
      </w:pPr>
      <w:r w:rsidRPr="00AE3EB4">
        <w:rPr>
          <w:rFonts w:ascii="Arial" w:hAnsi="Arial" w:cs="Arial"/>
          <w:sz w:val="20"/>
        </w:rPr>
        <w:t>Lecture Notes</w:t>
      </w:r>
    </w:p>
    <w:p w:rsidR="00E14D59" w:rsidRDefault="00520303" w:rsidP="00520303">
      <w:pPr>
        <w:pStyle w:val="ListParagraph"/>
        <w:numPr>
          <w:ilvl w:val="0"/>
          <w:numId w:val="4"/>
        </w:numPr>
        <w:ind w:left="1134"/>
        <w:rPr>
          <w:rFonts w:ascii="Arial" w:hAnsi="Arial" w:cs="Arial"/>
          <w:sz w:val="20"/>
        </w:rPr>
      </w:pPr>
      <w:r w:rsidRPr="00AE3EB4">
        <w:rPr>
          <w:rFonts w:ascii="Arial" w:hAnsi="Arial" w:cs="Arial"/>
          <w:sz w:val="20"/>
        </w:rPr>
        <w:t xml:space="preserve">Fluid Mechanics: Fundamentals and Applications, John </w:t>
      </w:r>
      <w:proofErr w:type="spellStart"/>
      <w:r w:rsidRPr="00AE3EB4">
        <w:rPr>
          <w:rFonts w:ascii="Arial" w:hAnsi="Arial" w:cs="Arial"/>
          <w:sz w:val="20"/>
        </w:rPr>
        <w:t>Cimbala</w:t>
      </w:r>
      <w:proofErr w:type="spellEnd"/>
      <w:r w:rsidRPr="00AE3EB4">
        <w:rPr>
          <w:rFonts w:ascii="Arial" w:hAnsi="Arial" w:cs="Arial"/>
          <w:sz w:val="20"/>
        </w:rPr>
        <w:t xml:space="preserve"> and </w:t>
      </w:r>
      <w:proofErr w:type="spellStart"/>
      <w:r w:rsidRPr="00AE3EB4">
        <w:rPr>
          <w:rFonts w:ascii="Arial" w:hAnsi="Arial" w:cs="Arial"/>
          <w:sz w:val="20"/>
        </w:rPr>
        <w:t>Yungus</w:t>
      </w:r>
      <w:proofErr w:type="spellEnd"/>
      <w:r w:rsidRPr="00AE3EB4">
        <w:rPr>
          <w:rFonts w:ascii="Arial" w:hAnsi="Arial" w:cs="Arial"/>
          <w:sz w:val="20"/>
        </w:rPr>
        <w:t xml:space="preserve"> A. </w:t>
      </w:r>
      <w:proofErr w:type="spellStart"/>
      <w:r w:rsidRPr="00AE3EB4">
        <w:rPr>
          <w:rFonts w:ascii="Arial" w:hAnsi="Arial" w:cs="Arial"/>
          <w:sz w:val="20"/>
        </w:rPr>
        <w:t>Cengel</w:t>
      </w:r>
      <w:proofErr w:type="spellEnd"/>
    </w:p>
    <w:p w:rsidR="00AE3EB4" w:rsidRPr="00AE3EB4" w:rsidRDefault="00AE3EB4" w:rsidP="00AE3EB4">
      <w:pPr>
        <w:ind w:left="774"/>
        <w:rPr>
          <w:rFonts w:ascii="Arial" w:hAnsi="Arial" w:cs="Arial"/>
          <w:sz w:val="20"/>
        </w:rPr>
      </w:pPr>
    </w:p>
    <w:p w:rsidR="00FB1726" w:rsidRPr="00AE3EB4" w:rsidRDefault="0098529B" w:rsidP="00FB1726">
      <w:pPr>
        <w:pStyle w:val="Heading1"/>
        <w:numPr>
          <w:ilvl w:val="0"/>
          <w:numId w:val="2"/>
        </w:numPr>
        <w:ind w:left="426" w:hanging="426"/>
        <w:rPr>
          <w:rFonts w:ascii="Arial" w:hAnsi="Arial" w:cs="Arial"/>
          <w:color w:val="4472C4" w:themeColor="accent1"/>
          <w:sz w:val="28"/>
        </w:rPr>
      </w:pPr>
      <w:bookmarkStart w:id="13" w:name="_Toc534887699"/>
      <w:r w:rsidRPr="00AE3EB4">
        <w:rPr>
          <w:rFonts w:ascii="Arial" w:hAnsi="Arial" w:cs="Arial"/>
          <w:color w:val="4472C4" w:themeColor="accent1"/>
          <w:sz w:val="28"/>
        </w:rPr>
        <w:t>Assessment Details</w:t>
      </w:r>
      <w:bookmarkEnd w:id="13"/>
    </w:p>
    <w:p w:rsidR="00AA2A6B" w:rsidRPr="00AE3EB4" w:rsidRDefault="00AA2A6B" w:rsidP="00AA2A6B">
      <w:pPr>
        <w:rPr>
          <w:rFonts w:ascii="Arial" w:hAnsi="Arial" w:cs="Arial"/>
          <w:sz w:val="20"/>
        </w:rPr>
      </w:pPr>
    </w:p>
    <w:tbl>
      <w:tblPr>
        <w:tblStyle w:val="TableGrid"/>
        <w:tblW w:w="0" w:type="auto"/>
        <w:jc w:val="center"/>
        <w:tblLook w:val="04A0" w:firstRow="1" w:lastRow="0" w:firstColumn="1" w:lastColumn="0" w:noHBand="0" w:noVBand="1"/>
      </w:tblPr>
      <w:tblGrid>
        <w:gridCol w:w="400"/>
        <w:gridCol w:w="3359"/>
        <w:gridCol w:w="1202"/>
        <w:gridCol w:w="1276"/>
        <w:gridCol w:w="2126"/>
      </w:tblGrid>
      <w:tr w:rsidR="00AA2A6B" w:rsidRPr="00AE3EB4" w:rsidTr="00FC34FF">
        <w:trPr>
          <w:jc w:val="center"/>
        </w:trPr>
        <w:tc>
          <w:tcPr>
            <w:tcW w:w="400" w:type="dxa"/>
          </w:tcPr>
          <w:p w:rsidR="00AA2A6B" w:rsidRPr="00AE3EB4" w:rsidRDefault="00AA2A6B" w:rsidP="0037745B">
            <w:pPr>
              <w:spacing w:before="60" w:after="60"/>
              <w:rPr>
                <w:rFonts w:ascii="Arial" w:hAnsi="Arial" w:cs="Arial"/>
                <w:sz w:val="20"/>
              </w:rPr>
            </w:pPr>
            <w:proofErr w:type="spellStart"/>
            <w:r w:rsidRPr="00AE3EB4">
              <w:rPr>
                <w:rFonts w:ascii="Arial" w:hAnsi="Arial" w:cs="Arial"/>
                <w:sz w:val="20"/>
              </w:rPr>
              <w:t>Sl</w:t>
            </w:r>
            <w:proofErr w:type="spellEnd"/>
          </w:p>
        </w:tc>
        <w:tc>
          <w:tcPr>
            <w:tcW w:w="3359" w:type="dxa"/>
          </w:tcPr>
          <w:p w:rsidR="00AA2A6B" w:rsidRPr="00AE3EB4" w:rsidRDefault="00AA2A6B" w:rsidP="0037745B">
            <w:pPr>
              <w:spacing w:before="60" w:after="60"/>
              <w:rPr>
                <w:rFonts w:ascii="Arial" w:hAnsi="Arial" w:cs="Arial"/>
                <w:sz w:val="20"/>
              </w:rPr>
            </w:pPr>
            <w:r w:rsidRPr="00AE3EB4">
              <w:rPr>
                <w:rFonts w:ascii="Arial" w:hAnsi="Arial" w:cs="Arial"/>
                <w:sz w:val="20"/>
              </w:rPr>
              <w:t>Assessment Task</w:t>
            </w:r>
          </w:p>
        </w:tc>
        <w:tc>
          <w:tcPr>
            <w:tcW w:w="1202" w:type="dxa"/>
          </w:tcPr>
          <w:p w:rsidR="00AA2A6B" w:rsidRPr="00AE3EB4" w:rsidRDefault="00FC34FF" w:rsidP="0037745B">
            <w:pPr>
              <w:spacing w:before="60" w:after="60"/>
              <w:rPr>
                <w:rFonts w:ascii="Arial" w:hAnsi="Arial" w:cs="Arial"/>
                <w:color w:val="00B050"/>
                <w:sz w:val="20"/>
              </w:rPr>
            </w:pPr>
            <w:r w:rsidRPr="00AE3EB4">
              <w:rPr>
                <w:rFonts w:ascii="Arial" w:hAnsi="Arial" w:cs="Arial"/>
                <w:color w:val="00B050"/>
                <w:sz w:val="20"/>
              </w:rPr>
              <w:t>I</w:t>
            </w:r>
            <w:r w:rsidR="00AA2A6B" w:rsidRPr="00AE3EB4">
              <w:rPr>
                <w:rFonts w:ascii="Arial" w:hAnsi="Arial" w:cs="Arial"/>
                <w:color w:val="00B050"/>
                <w:sz w:val="20"/>
              </w:rPr>
              <w:t>LO</w:t>
            </w:r>
            <w:r w:rsidRPr="00AE3EB4">
              <w:rPr>
                <w:rFonts w:ascii="Arial" w:hAnsi="Arial" w:cs="Arial"/>
                <w:color w:val="00B050"/>
                <w:sz w:val="20"/>
              </w:rPr>
              <w:t>s</w:t>
            </w:r>
          </w:p>
        </w:tc>
        <w:tc>
          <w:tcPr>
            <w:tcW w:w="1276" w:type="dxa"/>
          </w:tcPr>
          <w:p w:rsidR="00AA2A6B" w:rsidRPr="00AE3EB4" w:rsidRDefault="00AA2A6B" w:rsidP="0037745B">
            <w:pPr>
              <w:spacing w:before="60" w:after="60"/>
              <w:rPr>
                <w:rFonts w:ascii="Arial" w:hAnsi="Arial" w:cs="Arial"/>
                <w:sz w:val="20"/>
              </w:rPr>
            </w:pPr>
            <w:r w:rsidRPr="00AE3EB4">
              <w:rPr>
                <w:rFonts w:ascii="Arial" w:hAnsi="Arial" w:cs="Arial"/>
                <w:sz w:val="20"/>
              </w:rPr>
              <w:t>Weighting</w:t>
            </w:r>
          </w:p>
        </w:tc>
        <w:tc>
          <w:tcPr>
            <w:tcW w:w="2126" w:type="dxa"/>
          </w:tcPr>
          <w:p w:rsidR="00AA2A6B" w:rsidRPr="00AE3EB4" w:rsidRDefault="00AA2A6B" w:rsidP="0037745B">
            <w:pPr>
              <w:spacing w:before="60" w:after="60"/>
              <w:rPr>
                <w:rFonts w:ascii="Arial" w:hAnsi="Arial" w:cs="Arial"/>
                <w:sz w:val="20"/>
              </w:rPr>
            </w:pPr>
            <w:r w:rsidRPr="00AE3EB4">
              <w:rPr>
                <w:rFonts w:ascii="Arial" w:hAnsi="Arial" w:cs="Arial"/>
                <w:sz w:val="20"/>
              </w:rPr>
              <w:t>Tentative Week</w:t>
            </w:r>
          </w:p>
        </w:tc>
      </w:tr>
      <w:tr w:rsidR="00AA2A6B" w:rsidRPr="00AE3EB4" w:rsidTr="00FC34FF">
        <w:trPr>
          <w:jc w:val="center"/>
        </w:trPr>
        <w:tc>
          <w:tcPr>
            <w:tcW w:w="400" w:type="dxa"/>
          </w:tcPr>
          <w:p w:rsidR="00AA2A6B" w:rsidRPr="00AE3EB4" w:rsidRDefault="00AA2A6B" w:rsidP="0037745B">
            <w:pPr>
              <w:spacing w:before="60" w:after="60"/>
              <w:rPr>
                <w:rFonts w:ascii="Arial" w:hAnsi="Arial" w:cs="Arial"/>
                <w:sz w:val="20"/>
              </w:rPr>
            </w:pPr>
            <w:r w:rsidRPr="00AE3EB4">
              <w:rPr>
                <w:rFonts w:ascii="Arial" w:hAnsi="Arial" w:cs="Arial"/>
                <w:sz w:val="20"/>
              </w:rPr>
              <w:t>1</w:t>
            </w:r>
          </w:p>
        </w:tc>
        <w:tc>
          <w:tcPr>
            <w:tcW w:w="3359" w:type="dxa"/>
          </w:tcPr>
          <w:p w:rsidR="00AA2A6B" w:rsidRPr="00AE3EB4" w:rsidRDefault="00AA2A6B" w:rsidP="0037745B">
            <w:pPr>
              <w:spacing w:before="60" w:after="60"/>
              <w:rPr>
                <w:rFonts w:ascii="Arial" w:hAnsi="Arial" w:cs="Arial"/>
                <w:sz w:val="20"/>
              </w:rPr>
            </w:pPr>
            <w:r w:rsidRPr="00AE3EB4">
              <w:rPr>
                <w:rFonts w:ascii="Arial" w:hAnsi="Arial" w:cs="Arial"/>
                <w:sz w:val="20"/>
              </w:rPr>
              <w:t>Class Participation/Spot Test</w:t>
            </w:r>
          </w:p>
        </w:tc>
        <w:tc>
          <w:tcPr>
            <w:tcW w:w="1202" w:type="dxa"/>
          </w:tcPr>
          <w:p w:rsidR="00AA2A6B" w:rsidRPr="00AE3EB4" w:rsidRDefault="00FC34FF" w:rsidP="0037745B">
            <w:pPr>
              <w:spacing w:before="60" w:after="60"/>
              <w:rPr>
                <w:rFonts w:ascii="Arial" w:hAnsi="Arial" w:cs="Arial"/>
                <w:color w:val="00B050"/>
                <w:sz w:val="20"/>
              </w:rPr>
            </w:pPr>
            <w:r w:rsidRPr="00AE3EB4">
              <w:rPr>
                <w:rFonts w:ascii="Arial" w:hAnsi="Arial" w:cs="Arial"/>
                <w:color w:val="00B050"/>
                <w:sz w:val="20"/>
              </w:rPr>
              <w:t xml:space="preserve">ILO 2, </w:t>
            </w:r>
            <w:r w:rsidR="00747ABF" w:rsidRPr="00AE3EB4">
              <w:rPr>
                <w:rFonts w:ascii="Arial" w:hAnsi="Arial" w:cs="Arial"/>
                <w:color w:val="00B050"/>
                <w:sz w:val="20"/>
              </w:rPr>
              <w:t>4</w:t>
            </w:r>
          </w:p>
        </w:tc>
        <w:tc>
          <w:tcPr>
            <w:tcW w:w="1276" w:type="dxa"/>
          </w:tcPr>
          <w:p w:rsidR="00AA2A6B" w:rsidRPr="00AE3EB4" w:rsidRDefault="00747ABF" w:rsidP="0037745B">
            <w:pPr>
              <w:spacing w:before="60" w:after="60"/>
              <w:rPr>
                <w:rFonts w:ascii="Arial" w:hAnsi="Arial" w:cs="Arial"/>
                <w:sz w:val="20"/>
              </w:rPr>
            </w:pPr>
            <w:r w:rsidRPr="00AE3EB4">
              <w:rPr>
                <w:rFonts w:ascii="Arial" w:hAnsi="Arial" w:cs="Arial"/>
                <w:sz w:val="20"/>
              </w:rPr>
              <w:t>10%</w:t>
            </w:r>
          </w:p>
        </w:tc>
        <w:tc>
          <w:tcPr>
            <w:tcW w:w="2126" w:type="dxa"/>
          </w:tcPr>
          <w:p w:rsidR="00AA2A6B" w:rsidRPr="00AE3EB4" w:rsidRDefault="00747ABF" w:rsidP="0037745B">
            <w:pPr>
              <w:spacing w:before="60" w:after="60"/>
              <w:rPr>
                <w:rFonts w:ascii="Arial" w:hAnsi="Arial" w:cs="Arial"/>
                <w:sz w:val="20"/>
              </w:rPr>
            </w:pPr>
            <w:r w:rsidRPr="00AE3EB4">
              <w:rPr>
                <w:rFonts w:ascii="Arial" w:hAnsi="Arial" w:cs="Arial"/>
                <w:sz w:val="20"/>
              </w:rPr>
              <w:t>W1-W13</w:t>
            </w:r>
          </w:p>
        </w:tc>
      </w:tr>
      <w:tr w:rsidR="00AA2A6B" w:rsidRPr="00AE3EB4" w:rsidTr="00FC34FF">
        <w:trPr>
          <w:jc w:val="center"/>
        </w:trPr>
        <w:tc>
          <w:tcPr>
            <w:tcW w:w="400" w:type="dxa"/>
          </w:tcPr>
          <w:p w:rsidR="00AA2A6B" w:rsidRPr="00AE3EB4" w:rsidRDefault="00AA2A6B" w:rsidP="0037745B">
            <w:pPr>
              <w:spacing w:before="60" w:after="60"/>
              <w:rPr>
                <w:rFonts w:ascii="Arial" w:hAnsi="Arial" w:cs="Arial"/>
                <w:sz w:val="20"/>
              </w:rPr>
            </w:pPr>
            <w:r w:rsidRPr="00AE3EB4">
              <w:rPr>
                <w:rFonts w:ascii="Arial" w:hAnsi="Arial" w:cs="Arial"/>
                <w:sz w:val="20"/>
              </w:rPr>
              <w:t>2</w:t>
            </w:r>
          </w:p>
        </w:tc>
        <w:tc>
          <w:tcPr>
            <w:tcW w:w="3359" w:type="dxa"/>
          </w:tcPr>
          <w:p w:rsidR="00AA2A6B" w:rsidRPr="00AE3EB4" w:rsidRDefault="00AA2A6B" w:rsidP="0037745B">
            <w:pPr>
              <w:spacing w:before="60" w:after="60"/>
              <w:rPr>
                <w:rFonts w:ascii="Arial" w:hAnsi="Arial" w:cs="Arial"/>
                <w:sz w:val="20"/>
              </w:rPr>
            </w:pPr>
            <w:r w:rsidRPr="00AE3EB4">
              <w:rPr>
                <w:rFonts w:ascii="Arial" w:hAnsi="Arial" w:cs="Arial"/>
                <w:sz w:val="20"/>
              </w:rPr>
              <w:t>Class Test</w:t>
            </w:r>
            <w:r w:rsidR="00747ABF" w:rsidRPr="00AE3EB4">
              <w:rPr>
                <w:rFonts w:ascii="Arial" w:hAnsi="Arial" w:cs="Arial"/>
                <w:sz w:val="20"/>
              </w:rPr>
              <w:t>s (3 – 4 tests)</w:t>
            </w:r>
          </w:p>
        </w:tc>
        <w:tc>
          <w:tcPr>
            <w:tcW w:w="1202" w:type="dxa"/>
          </w:tcPr>
          <w:p w:rsidR="00AA2A6B" w:rsidRPr="00AE3EB4" w:rsidRDefault="00FC34FF" w:rsidP="0037745B">
            <w:pPr>
              <w:spacing w:before="60" w:after="60"/>
              <w:rPr>
                <w:rFonts w:ascii="Arial" w:hAnsi="Arial" w:cs="Arial"/>
                <w:color w:val="00B050"/>
                <w:sz w:val="20"/>
              </w:rPr>
            </w:pPr>
            <w:r w:rsidRPr="00AE3EB4">
              <w:rPr>
                <w:rFonts w:ascii="Arial" w:hAnsi="Arial" w:cs="Arial"/>
                <w:color w:val="00B050"/>
                <w:sz w:val="20"/>
              </w:rPr>
              <w:t>ILO 2, 3, 4</w:t>
            </w:r>
          </w:p>
        </w:tc>
        <w:tc>
          <w:tcPr>
            <w:tcW w:w="1276" w:type="dxa"/>
          </w:tcPr>
          <w:p w:rsidR="00AA2A6B" w:rsidRPr="00AE3EB4" w:rsidRDefault="00747ABF" w:rsidP="0037745B">
            <w:pPr>
              <w:spacing w:before="60" w:after="60"/>
              <w:rPr>
                <w:rFonts w:ascii="Arial" w:hAnsi="Arial" w:cs="Arial"/>
                <w:sz w:val="20"/>
              </w:rPr>
            </w:pPr>
            <w:r w:rsidRPr="00AE3EB4">
              <w:rPr>
                <w:rFonts w:ascii="Arial" w:hAnsi="Arial" w:cs="Arial"/>
                <w:sz w:val="20"/>
              </w:rPr>
              <w:t>20%</w:t>
            </w:r>
          </w:p>
        </w:tc>
        <w:tc>
          <w:tcPr>
            <w:tcW w:w="2126" w:type="dxa"/>
          </w:tcPr>
          <w:p w:rsidR="00AA2A6B" w:rsidRPr="00AE3EB4" w:rsidRDefault="00747ABF" w:rsidP="0037745B">
            <w:pPr>
              <w:spacing w:before="60" w:after="60"/>
              <w:rPr>
                <w:rFonts w:ascii="Arial" w:hAnsi="Arial" w:cs="Arial"/>
                <w:sz w:val="20"/>
              </w:rPr>
            </w:pPr>
            <w:r w:rsidRPr="00AE3EB4">
              <w:rPr>
                <w:rFonts w:ascii="Arial" w:hAnsi="Arial" w:cs="Arial"/>
                <w:sz w:val="20"/>
              </w:rPr>
              <w:t>W4, W6, W8, W11</w:t>
            </w:r>
          </w:p>
        </w:tc>
      </w:tr>
      <w:tr w:rsidR="00AA2A6B" w:rsidRPr="00AE3EB4" w:rsidTr="00FC34FF">
        <w:trPr>
          <w:jc w:val="center"/>
        </w:trPr>
        <w:tc>
          <w:tcPr>
            <w:tcW w:w="400" w:type="dxa"/>
          </w:tcPr>
          <w:p w:rsidR="00AA2A6B" w:rsidRPr="00AE3EB4" w:rsidRDefault="00AA2A6B" w:rsidP="0037745B">
            <w:pPr>
              <w:spacing w:before="60" w:after="60"/>
              <w:rPr>
                <w:rFonts w:ascii="Arial" w:hAnsi="Arial" w:cs="Arial"/>
                <w:sz w:val="20"/>
              </w:rPr>
            </w:pPr>
            <w:r w:rsidRPr="00AE3EB4">
              <w:rPr>
                <w:rFonts w:ascii="Arial" w:hAnsi="Arial" w:cs="Arial"/>
                <w:sz w:val="20"/>
              </w:rPr>
              <w:t>3</w:t>
            </w:r>
          </w:p>
        </w:tc>
        <w:tc>
          <w:tcPr>
            <w:tcW w:w="3359" w:type="dxa"/>
          </w:tcPr>
          <w:p w:rsidR="00AA2A6B" w:rsidRPr="00AE3EB4" w:rsidRDefault="00AA2A6B" w:rsidP="0037745B">
            <w:pPr>
              <w:spacing w:before="60" w:after="60"/>
              <w:rPr>
                <w:rFonts w:ascii="Arial" w:hAnsi="Arial" w:cs="Arial"/>
                <w:sz w:val="20"/>
              </w:rPr>
            </w:pPr>
            <w:r w:rsidRPr="00AE3EB4">
              <w:rPr>
                <w:rFonts w:ascii="Arial" w:hAnsi="Arial" w:cs="Arial"/>
                <w:sz w:val="20"/>
              </w:rPr>
              <w:t>Assignments</w:t>
            </w:r>
          </w:p>
        </w:tc>
        <w:tc>
          <w:tcPr>
            <w:tcW w:w="1202" w:type="dxa"/>
          </w:tcPr>
          <w:p w:rsidR="00AA2A6B" w:rsidRPr="00AE3EB4" w:rsidRDefault="00FC34FF" w:rsidP="0037745B">
            <w:pPr>
              <w:spacing w:before="60" w:after="60"/>
              <w:rPr>
                <w:rFonts w:ascii="Arial" w:hAnsi="Arial" w:cs="Arial"/>
                <w:color w:val="00B050"/>
                <w:sz w:val="20"/>
              </w:rPr>
            </w:pPr>
            <w:r w:rsidRPr="00AE3EB4">
              <w:rPr>
                <w:rFonts w:ascii="Arial" w:hAnsi="Arial" w:cs="Arial"/>
                <w:color w:val="00B050"/>
                <w:sz w:val="20"/>
              </w:rPr>
              <w:t>ILO 1</w:t>
            </w:r>
          </w:p>
        </w:tc>
        <w:tc>
          <w:tcPr>
            <w:tcW w:w="1276" w:type="dxa"/>
          </w:tcPr>
          <w:p w:rsidR="00AA2A6B" w:rsidRPr="00AE3EB4" w:rsidRDefault="00747ABF" w:rsidP="0037745B">
            <w:pPr>
              <w:spacing w:before="60" w:after="60"/>
              <w:rPr>
                <w:rFonts w:ascii="Arial" w:hAnsi="Arial" w:cs="Arial"/>
                <w:sz w:val="20"/>
              </w:rPr>
            </w:pPr>
            <w:r w:rsidRPr="00AE3EB4">
              <w:rPr>
                <w:rFonts w:ascii="Arial" w:hAnsi="Arial" w:cs="Arial"/>
                <w:sz w:val="20"/>
              </w:rPr>
              <w:t>Ungraded</w:t>
            </w:r>
          </w:p>
        </w:tc>
        <w:tc>
          <w:tcPr>
            <w:tcW w:w="2126" w:type="dxa"/>
          </w:tcPr>
          <w:p w:rsidR="00AA2A6B" w:rsidRPr="00AE3EB4" w:rsidRDefault="00747ABF" w:rsidP="0037745B">
            <w:pPr>
              <w:spacing w:before="60" w:after="60"/>
              <w:rPr>
                <w:rFonts w:ascii="Arial" w:hAnsi="Arial" w:cs="Arial"/>
                <w:sz w:val="20"/>
              </w:rPr>
            </w:pPr>
            <w:r w:rsidRPr="00AE3EB4">
              <w:rPr>
                <w:rFonts w:ascii="Arial" w:hAnsi="Arial" w:cs="Arial"/>
                <w:sz w:val="20"/>
              </w:rPr>
              <w:t>W2, W13</w:t>
            </w:r>
          </w:p>
        </w:tc>
      </w:tr>
      <w:tr w:rsidR="00AA2A6B" w:rsidRPr="00AE3EB4" w:rsidTr="00FC34FF">
        <w:trPr>
          <w:jc w:val="center"/>
        </w:trPr>
        <w:tc>
          <w:tcPr>
            <w:tcW w:w="400" w:type="dxa"/>
          </w:tcPr>
          <w:p w:rsidR="00AA2A6B" w:rsidRPr="00AE3EB4" w:rsidRDefault="00AA2A6B" w:rsidP="0037745B">
            <w:pPr>
              <w:spacing w:before="60" w:after="60"/>
              <w:rPr>
                <w:rFonts w:ascii="Arial" w:hAnsi="Arial" w:cs="Arial"/>
                <w:sz w:val="20"/>
              </w:rPr>
            </w:pPr>
            <w:r w:rsidRPr="00AE3EB4">
              <w:rPr>
                <w:rFonts w:ascii="Arial" w:hAnsi="Arial" w:cs="Arial"/>
                <w:sz w:val="20"/>
              </w:rPr>
              <w:t>4</w:t>
            </w:r>
          </w:p>
        </w:tc>
        <w:tc>
          <w:tcPr>
            <w:tcW w:w="3359" w:type="dxa"/>
          </w:tcPr>
          <w:p w:rsidR="00AA2A6B" w:rsidRPr="00AE3EB4" w:rsidRDefault="00AA2A6B" w:rsidP="0037745B">
            <w:pPr>
              <w:spacing w:before="60" w:after="60"/>
              <w:rPr>
                <w:rFonts w:ascii="Arial" w:hAnsi="Arial" w:cs="Arial"/>
                <w:sz w:val="20"/>
              </w:rPr>
            </w:pPr>
            <w:r w:rsidRPr="00AE3EB4">
              <w:rPr>
                <w:rFonts w:ascii="Arial" w:hAnsi="Arial" w:cs="Arial"/>
                <w:sz w:val="20"/>
              </w:rPr>
              <w:t>End of Semester Exam</w:t>
            </w:r>
          </w:p>
        </w:tc>
        <w:tc>
          <w:tcPr>
            <w:tcW w:w="1202" w:type="dxa"/>
          </w:tcPr>
          <w:p w:rsidR="00AA2A6B" w:rsidRPr="00AE3EB4" w:rsidRDefault="00FC34FF" w:rsidP="0037745B">
            <w:pPr>
              <w:spacing w:before="60" w:after="60"/>
              <w:rPr>
                <w:rFonts w:ascii="Arial" w:hAnsi="Arial" w:cs="Arial"/>
                <w:color w:val="00B050"/>
                <w:sz w:val="20"/>
              </w:rPr>
            </w:pPr>
            <w:r w:rsidRPr="00AE3EB4">
              <w:rPr>
                <w:rFonts w:ascii="Arial" w:hAnsi="Arial" w:cs="Arial"/>
                <w:color w:val="00B050"/>
                <w:sz w:val="20"/>
              </w:rPr>
              <w:t>ILO 1 – 6</w:t>
            </w:r>
          </w:p>
        </w:tc>
        <w:tc>
          <w:tcPr>
            <w:tcW w:w="1276" w:type="dxa"/>
          </w:tcPr>
          <w:p w:rsidR="00AA2A6B" w:rsidRPr="00AE3EB4" w:rsidRDefault="00747ABF" w:rsidP="0037745B">
            <w:pPr>
              <w:spacing w:before="60" w:after="60"/>
              <w:rPr>
                <w:rFonts w:ascii="Arial" w:hAnsi="Arial" w:cs="Arial"/>
                <w:sz w:val="20"/>
              </w:rPr>
            </w:pPr>
            <w:r w:rsidRPr="00AE3EB4">
              <w:rPr>
                <w:rFonts w:ascii="Arial" w:hAnsi="Arial" w:cs="Arial"/>
                <w:sz w:val="20"/>
              </w:rPr>
              <w:t>70%</w:t>
            </w:r>
          </w:p>
        </w:tc>
        <w:tc>
          <w:tcPr>
            <w:tcW w:w="2126" w:type="dxa"/>
          </w:tcPr>
          <w:p w:rsidR="00AA2A6B" w:rsidRPr="00AE3EB4" w:rsidRDefault="00747ABF" w:rsidP="0037745B">
            <w:pPr>
              <w:spacing w:before="60" w:after="60"/>
              <w:rPr>
                <w:rFonts w:ascii="Arial" w:hAnsi="Arial" w:cs="Arial"/>
                <w:sz w:val="20"/>
              </w:rPr>
            </w:pPr>
            <w:r w:rsidRPr="00AE3EB4">
              <w:rPr>
                <w:rFonts w:ascii="Arial" w:hAnsi="Arial" w:cs="Arial"/>
                <w:sz w:val="20"/>
              </w:rPr>
              <w:t>W15</w:t>
            </w:r>
          </w:p>
        </w:tc>
      </w:tr>
    </w:tbl>
    <w:p w:rsidR="00AA2A6B" w:rsidRPr="00AE3EB4" w:rsidRDefault="00AA2A6B" w:rsidP="00AA2A6B">
      <w:pPr>
        <w:rPr>
          <w:rFonts w:ascii="Arial" w:hAnsi="Arial" w:cs="Arial"/>
          <w:sz w:val="20"/>
        </w:rPr>
      </w:pPr>
    </w:p>
    <w:p w:rsidR="00FB1726" w:rsidRPr="00AE3EB4" w:rsidRDefault="004973C1" w:rsidP="004973C1">
      <w:pPr>
        <w:pStyle w:val="Heading1"/>
        <w:numPr>
          <w:ilvl w:val="1"/>
          <w:numId w:val="2"/>
        </w:numPr>
        <w:spacing w:after="120"/>
        <w:ind w:left="567" w:hanging="567"/>
        <w:rPr>
          <w:rFonts w:ascii="Arial" w:hAnsi="Arial" w:cs="Arial"/>
          <w:sz w:val="24"/>
          <w:szCs w:val="26"/>
        </w:rPr>
      </w:pPr>
      <w:bookmarkStart w:id="14" w:name="_Toc534887700"/>
      <w:r w:rsidRPr="00AE3EB4">
        <w:rPr>
          <w:rFonts w:ascii="Arial" w:hAnsi="Arial" w:cs="Arial"/>
          <w:sz w:val="24"/>
          <w:szCs w:val="26"/>
        </w:rPr>
        <w:t>Assessment Notes</w:t>
      </w:r>
      <w:bookmarkEnd w:id="14"/>
    </w:p>
    <w:p w:rsidR="00747ABF" w:rsidRPr="00AE3EB4" w:rsidRDefault="00747ABF" w:rsidP="004973C1">
      <w:pPr>
        <w:pStyle w:val="ListParagraph"/>
        <w:numPr>
          <w:ilvl w:val="0"/>
          <w:numId w:val="7"/>
        </w:numPr>
        <w:rPr>
          <w:rFonts w:ascii="Arial" w:hAnsi="Arial" w:cs="Arial"/>
          <w:sz w:val="20"/>
        </w:rPr>
      </w:pPr>
      <w:r w:rsidRPr="00AE3EB4">
        <w:rPr>
          <w:rFonts w:ascii="Arial" w:hAnsi="Arial" w:cs="Arial"/>
          <w:sz w:val="20"/>
        </w:rPr>
        <w:t>Class tests will be based on materials covered by respective teacher till test date.</w:t>
      </w:r>
    </w:p>
    <w:p w:rsidR="00747ABF" w:rsidRPr="00AE3EB4" w:rsidRDefault="00747ABF" w:rsidP="004973C1">
      <w:pPr>
        <w:pStyle w:val="ListParagraph"/>
        <w:numPr>
          <w:ilvl w:val="0"/>
          <w:numId w:val="7"/>
        </w:numPr>
        <w:rPr>
          <w:rFonts w:ascii="Arial" w:hAnsi="Arial" w:cs="Arial"/>
          <w:sz w:val="20"/>
        </w:rPr>
      </w:pPr>
      <w:r w:rsidRPr="00AE3EB4">
        <w:rPr>
          <w:rFonts w:ascii="Arial" w:hAnsi="Arial" w:cs="Arial"/>
          <w:sz w:val="20"/>
        </w:rPr>
        <w:t>End of semester exam will be a 3-hour written exam covering all contents in the course.</w:t>
      </w:r>
    </w:p>
    <w:p w:rsidR="00747ABF" w:rsidRPr="00AE3EB4" w:rsidRDefault="00747ABF" w:rsidP="004973C1">
      <w:pPr>
        <w:pStyle w:val="ListParagraph"/>
        <w:numPr>
          <w:ilvl w:val="0"/>
          <w:numId w:val="7"/>
        </w:numPr>
        <w:rPr>
          <w:rFonts w:ascii="Arial" w:hAnsi="Arial" w:cs="Arial"/>
          <w:sz w:val="20"/>
        </w:rPr>
      </w:pPr>
      <w:r w:rsidRPr="00AE3EB4">
        <w:rPr>
          <w:rFonts w:ascii="Arial" w:hAnsi="Arial" w:cs="Arial"/>
          <w:sz w:val="20"/>
        </w:rPr>
        <w:t>Spot test will be instantaneously conducted by the teacher based on class topic.</w:t>
      </w:r>
    </w:p>
    <w:p w:rsidR="00747ABF" w:rsidRPr="00AE3EB4" w:rsidRDefault="00747ABF" w:rsidP="004973C1">
      <w:pPr>
        <w:pStyle w:val="ListParagraph"/>
        <w:numPr>
          <w:ilvl w:val="0"/>
          <w:numId w:val="7"/>
        </w:numPr>
        <w:rPr>
          <w:rFonts w:ascii="Arial" w:hAnsi="Arial" w:cs="Arial"/>
          <w:sz w:val="20"/>
        </w:rPr>
      </w:pPr>
      <w:r w:rsidRPr="00AE3EB4">
        <w:rPr>
          <w:rFonts w:ascii="Arial" w:hAnsi="Arial" w:cs="Arial"/>
          <w:sz w:val="20"/>
        </w:rPr>
        <w:t xml:space="preserve">Assignments will be given to practice problems related to theory covered in the class. It is ungraded; </w:t>
      </w:r>
      <w:r w:rsidR="004973C1" w:rsidRPr="00AE3EB4">
        <w:rPr>
          <w:rFonts w:ascii="Arial" w:hAnsi="Arial" w:cs="Arial"/>
          <w:sz w:val="20"/>
        </w:rPr>
        <w:t>however,</w:t>
      </w:r>
      <w:r w:rsidRPr="00AE3EB4">
        <w:rPr>
          <w:rFonts w:ascii="Arial" w:hAnsi="Arial" w:cs="Arial"/>
          <w:sz w:val="20"/>
        </w:rPr>
        <w:t xml:space="preserve"> it can be used to augment student performance in the tests.</w:t>
      </w:r>
    </w:p>
    <w:p w:rsidR="00747ABF" w:rsidRPr="00AE3EB4" w:rsidRDefault="00747ABF" w:rsidP="00747ABF">
      <w:pPr>
        <w:rPr>
          <w:rFonts w:ascii="Arial" w:hAnsi="Arial" w:cs="Arial"/>
          <w:sz w:val="20"/>
        </w:rPr>
      </w:pPr>
    </w:p>
    <w:p w:rsidR="00FB1726" w:rsidRPr="00AE3EB4" w:rsidRDefault="004973C1" w:rsidP="004973C1">
      <w:pPr>
        <w:pStyle w:val="Heading1"/>
        <w:numPr>
          <w:ilvl w:val="1"/>
          <w:numId w:val="2"/>
        </w:numPr>
        <w:spacing w:after="120"/>
        <w:ind w:left="567" w:hanging="567"/>
        <w:rPr>
          <w:rFonts w:ascii="Arial" w:hAnsi="Arial" w:cs="Arial"/>
          <w:sz w:val="24"/>
          <w:szCs w:val="26"/>
        </w:rPr>
      </w:pPr>
      <w:bookmarkStart w:id="15" w:name="_Toc534887701"/>
      <w:r w:rsidRPr="00AE3EB4">
        <w:rPr>
          <w:rFonts w:ascii="Arial" w:hAnsi="Arial" w:cs="Arial"/>
          <w:sz w:val="24"/>
          <w:szCs w:val="26"/>
        </w:rPr>
        <w:t>Examinations</w:t>
      </w:r>
      <w:bookmarkEnd w:id="15"/>
    </w:p>
    <w:p w:rsidR="004973C1" w:rsidRPr="00AE3EB4" w:rsidRDefault="004973C1" w:rsidP="004973C1">
      <w:pPr>
        <w:ind w:firstLine="567"/>
        <w:rPr>
          <w:rFonts w:ascii="Arial" w:hAnsi="Arial" w:cs="Arial"/>
          <w:sz w:val="20"/>
        </w:rPr>
      </w:pPr>
      <w:r w:rsidRPr="00AE3EB4">
        <w:rPr>
          <w:rFonts w:ascii="Arial" w:hAnsi="Arial" w:cs="Arial"/>
          <w:sz w:val="20"/>
        </w:rPr>
        <w:t>Examination guideline will be provided during the exams</w:t>
      </w:r>
    </w:p>
    <w:p w:rsidR="008E2B0D" w:rsidRPr="00AE3EB4" w:rsidRDefault="008E2B0D" w:rsidP="004973C1">
      <w:pPr>
        <w:ind w:firstLine="567"/>
        <w:rPr>
          <w:rFonts w:ascii="Arial" w:hAnsi="Arial" w:cs="Arial"/>
          <w:sz w:val="20"/>
        </w:rPr>
      </w:pPr>
    </w:p>
    <w:p w:rsidR="00FB1726" w:rsidRPr="00AE3EB4" w:rsidRDefault="004973C1" w:rsidP="004973C1">
      <w:pPr>
        <w:pStyle w:val="Heading1"/>
        <w:numPr>
          <w:ilvl w:val="1"/>
          <w:numId w:val="2"/>
        </w:numPr>
        <w:spacing w:after="120"/>
        <w:ind w:left="567" w:hanging="567"/>
        <w:rPr>
          <w:rFonts w:ascii="Arial" w:hAnsi="Arial" w:cs="Arial"/>
          <w:sz w:val="24"/>
          <w:szCs w:val="26"/>
        </w:rPr>
      </w:pPr>
      <w:bookmarkStart w:id="16" w:name="_Toc534887702"/>
      <w:r w:rsidRPr="00AE3EB4">
        <w:rPr>
          <w:rFonts w:ascii="Arial" w:hAnsi="Arial" w:cs="Arial"/>
          <w:sz w:val="24"/>
          <w:szCs w:val="26"/>
        </w:rPr>
        <w:t>Special Considerations</w:t>
      </w:r>
      <w:bookmarkEnd w:id="16"/>
    </w:p>
    <w:p w:rsidR="004973C1" w:rsidRPr="00AE3EB4" w:rsidRDefault="00FC34FF" w:rsidP="004973C1">
      <w:pPr>
        <w:ind w:left="567"/>
        <w:rPr>
          <w:rFonts w:ascii="Arial" w:hAnsi="Arial" w:cs="Arial"/>
          <w:sz w:val="20"/>
        </w:rPr>
      </w:pPr>
      <w:r w:rsidRPr="00AE3EB4">
        <w:rPr>
          <w:rFonts w:ascii="Arial" w:hAnsi="Arial" w:cs="Arial"/>
          <w:sz w:val="20"/>
        </w:rPr>
        <w:t xml:space="preserve">Special consideration in the </w:t>
      </w:r>
      <w:r w:rsidR="002F252E" w:rsidRPr="00AE3EB4">
        <w:rPr>
          <w:rFonts w:ascii="Arial" w:hAnsi="Arial" w:cs="Arial"/>
          <w:sz w:val="20"/>
        </w:rPr>
        <w:t xml:space="preserve">event of an unforeseen circumstances to organize class test and final exam in a time other than </w:t>
      </w:r>
      <w:r w:rsidR="00CE7BAE" w:rsidRPr="00AE3EB4">
        <w:rPr>
          <w:rFonts w:ascii="Arial" w:hAnsi="Arial" w:cs="Arial"/>
          <w:sz w:val="20"/>
        </w:rPr>
        <w:t>the scheduled. Assignments can be exempted or given extension for such case. However</w:t>
      </w:r>
      <w:r w:rsidR="0089588D" w:rsidRPr="00AE3EB4">
        <w:rPr>
          <w:rFonts w:ascii="Arial" w:hAnsi="Arial" w:cs="Arial"/>
          <w:sz w:val="20"/>
        </w:rPr>
        <w:t>,</w:t>
      </w:r>
      <w:r w:rsidR="00CE7BAE" w:rsidRPr="00AE3EB4">
        <w:rPr>
          <w:rFonts w:ascii="Arial" w:hAnsi="Arial" w:cs="Arial"/>
          <w:sz w:val="20"/>
        </w:rPr>
        <w:t xml:space="preserve"> for all such case, application must be made in advance with approval from the head of the department with appropriate evidence.</w:t>
      </w:r>
    </w:p>
    <w:p w:rsidR="00FB1726" w:rsidRPr="00AE3EB4" w:rsidRDefault="00FB1726" w:rsidP="00FB1726">
      <w:pPr>
        <w:rPr>
          <w:rFonts w:ascii="Arial" w:hAnsi="Arial" w:cs="Arial"/>
          <w:sz w:val="20"/>
        </w:rPr>
      </w:pPr>
    </w:p>
    <w:p w:rsidR="004973C1" w:rsidRPr="00AE3EB4" w:rsidRDefault="004973C1" w:rsidP="004973C1">
      <w:pPr>
        <w:pStyle w:val="Heading1"/>
        <w:numPr>
          <w:ilvl w:val="1"/>
          <w:numId w:val="2"/>
        </w:numPr>
        <w:spacing w:after="120"/>
        <w:ind w:left="567" w:hanging="567"/>
        <w:rPr>
          <w:rFonts w:ascii="Arial" w:hAnsi="Arial" w:cs="Arial"/>
          <w:sz w:val="24"/>
          <w:szCs w:val="26"/>
        </w:rPr>
      </w:pPr>
      <w:bookmarkStart w:id="17" w:name="_Toc534887703"/>
      <w:r w:rsidRPr="00AE3EB4">
        <w:rPr>
          <w:rFonts w:ascii="Arial" w:hAnsi="Arial" w:cs="Arial"/>
          <w:sz w:val="24"/>
          <w:szCs w:val="26"/>
        </w:rPr>
        <w:t>Late Submission</w:t>
      </w:r>
      <w:bookmarkEnd w:id="17"/>
    </w:p>
    <w:p w:rsidR="004973C1" w:rsidRPr="00AE3EB4" w:rsidRDefault="004973C1" w:rsidP="004973C1">
      <w:pPr>
        <w:ind w:left="567"/>
        <w:rPr>
          <w:rFonts w:ascii="Arial" w:hAnsi="Arial" w:cs="Arial"/>
          <w:sz w:val="20"/>
        </w:rPr>
      </w:pPr>
      <w:r w:rsidRPr="00AE3EB4">
        <w:rPr>
          <w:rFonts w:ascii="Arial" w:hAnsi="Arial" w:cs="Arial"/>
          <w:sz w:val="20"/>
        </w:rPr>
        <w:t>Late submission of assignments will attract a penalty of 5% of the available assignment mark per day. Assignments more than 10 days late will normally not be accepted and be assigned a mark of 0.</w:t>
      </w:r>
    </w:p>
    <w:p w:rsidR="00973225" w:rsidRPr="00AE3EB4" w:rsidRDefault="00973225" w:rsidP="00FB1726">
      <w:pPr>
        <w:rPr>
          <w:rFonts w:ascii="Arial" w:hAnsi="Arial" w:cs="Arial"/>
          <w:sz w:val="20"/>
        </w:rPr>
        <w:sectPr w:rsidR="00973225" w:rsidRPr="00AE3EB4" w:rsidSect="008E2B0D">
          <w:pgSz w:w="11906" w:h="16838"/>
          <w:pgMar w:top="1418" w:right="1133" w:bottom="1135" w:left="1440" w:header="708" w:footer="543" w:gutter="0"/>
          <w:cols w:space="708"/>
          <w:docGrid w:linePitch="360"/>
        </w:sectPr>
      </w:pPr>
    </w:p>
    <w:p w:rsidR="00FB1726" w:rsidRDefault="0098529B" w:rsidP="008E2B0D">
      <w:pPr>
        <w:pStyle w:val="Heading1"/>
        <w:numPr>
          <w:ilvl w:val="0"/>
          <w:numId w:val="2"/>
        </w:numPr>
        <w:spacing w:after="120"/>
        <w:ind w:left="425" w:hanging="425"/>
        <w:rPr>
          <w:rFonts w:ascii="Arial" w:hAnsi="Arial" w:cs="Arial"/>
          <w:sz w:val="28"/>
        </w:rPr>
      </w:pPr>
      <w:bookmarkStart w:id="18" w:name="_Toc534887704"/>
      <w:r w:rsidRPr="00AE3EB4">
        <w:rPr>
          <w:rFonts w:ascii="Arial" w:hAnsi="Arial" w:cs="Arial"/>
          <w:sz w:val="28"/>
        </w:rPr>
        <w:lastRenderedPageBreak/>
        <w:t>Indicative Course Delivery Schedule</w:t>
      </w:r>
      <w:bookmarkEnd w:id="18"/>
    </w:p>
    <w:p w:rsidR="00AE3EB4" w:rsidRPr="00AE3EB4" w:rsidRDefault="00AE3EB4" w:rsidP="00AE3EB4">
      <w:pPr>
        <w:rPr>
          <w:rFonts w:ascii="Arial" w:hAnsi="Arial" w:cs="Arial"/>
          <w:b/>
          <w:u w:val="single"/>
        </w:rPr>
      </w:pPr>
      <w:r w:rsidRPr="00AE3EB4">
        <w:rPr>
          <w:rFonts w:ascii="Arial" w:hAnsi="Arial" w:cs="Arial"/>
          <w:b/>
          <w:u w:val="single"/>
        </w:rPr>
        <w:t>Model 1</w:t>
      </w:r>
    </w:p>
    <w:tbl>
      <w:tblPr>
        <w:tblStyle w:val="TableGrid"/>
        <w:tblW w:w="14189" w:type="dxa"/>
        <w:tblInd w:w="-5" w:type="dxa"/>
        <w:tblLook w:val="04A0" w:firstRow="1" w:lastRow="0" w:firstColumn="1" w:lastColumn="0" w:noHBand="0" w:noVBand="1"/>
      </w:tblPr>
      <w:tblGrid>
        <w:gridCol w:w="504"/>
        <w:gridCol w:w="2331"/>
        <w:gridCol w:w="3113"/>
        <w:gridCol w:w="3266"/>
        <w:gridCol w:w="1074"/>
        <w:gridCol w:w="2186"/>
        <w:gridCol w:w="1715"/>
      </w:tblGrid>
      <w:tr w:rsidR="00862FF0" w:rsidRPr="00AE3EB4" w:rsidTr="0089588D">
        <w:tc>
          <w:tcPr>
            <w:tcW w:w="504" w:type="dxa"/>
          </w:tcPr>
          <w:p w:rsidR="00862FF0" w:rsidRPr="00AE3EB4" w:rsidRDefault="00862FF0" w:rsidP="0089588D">
            <w:pPr>
              <w:spacing w:before="60" w:after="60"/>
              <w:jc w:val="center"/>
              <w:rPr>
                <w:rFonts w:ascii="Arial" w:hAnsi="Arial" w:cs="Arial"/>
                <w:sz w:val="18"/>
                <w:szCs w:val="20"/>
              </w:rPr>
            </w:pPr>
            <w:proofErr w:type="spellStart"/>
            <w:r w:rsidRPr="00AE3EB4">
              <w:rPr>
                <w:rFonts w:ascii="Arial" w:hAnsi="Arial" w:cs="Arial"/>
                <w:sz w:val="18"/>
                <w:szCs w:val="20"/>
              </w:rPr>
              <w:t>Wk</w:t>
            </w:r>
            <w:proofErr w:type="spellEnd"/>
          </w:p>
        </w:tc>
        <w:tc>
          <w:tcPr>
            <w:tcW w:w="2331" w:type="dxa"/>
          </w:tcPr>
          <w:p w:rsidR="00862FF0" w:rsidRPr="00AE3EB4" w:rsidRDefault="00862FF0" w:rsidP="0089588D">
            <w:pPr>
              <w:spacing w:before="60" w:after="60"/>
              <w:jc w:val="center"/>
              <w:rPr>
                <w:rFonts w:ascii="Arial" w:hAnsi="Arial" w:cs="Arial"/>
                <w:sz w:val="18"/>
                <w:szCs w:val="20"/>
              </w:rPr>
            </w:pPr>
            <w:r w:rsidRPr="00AE3EB4">
              <w:rPr>
                <w:rFonts w:ascii="Arial" w:hAnsi="Arial" w:cs="Arial"/>
                <w:sz w:val="18"/>
                <w:szCs w:val="20"/>
              </w:rPr>
              <w:t>Topics (Mon)</w:t>
            </w:r>
          </w:p>
          <w:p w:rsidR="00862FF0" w:rsidRPr="00AE3EB4" w:rsidRDefault="00862FF0" w:rsidP="0089588D">
            <w:pPr>
              <w:spacing w:before="60" w:after="60"/>
              <w:jc w:val="center"/>
              <w:rPr>
                <w:rFonts w:ascii="Arial" w:hAnsi="Arial" w:cs="Arial"/>
                <w:sz w:val="18"/>
                <w:szCs w:val="20"/>
              </w:rPr>
            </w:pPr>
            <w:r w:rsidRPr="00AE3EB4">
              <w:rPr>
                <w:rFonts w:ascii="Arial" w:hAnsi="Arial" w:cs="Arial"/>
                <w:sz w:val="18"/>
                <w:szCs w:val="20"/>
              </w:rPr>
              <w:t>(Teacher 1)</w:t>
            </w:r>
          </w:p>
        </w:tc>
        <w:tc>
          <w:tcPr>
            <w:tcW w:w="3113" w:type="dxa"/>
            <w:shd w:val="clear" w:color="auto" w:fill="auto"/>
          </w:tcPr>
          <w:p w:rsidR="00862FF0" w:rsidRPr="00AE3EB4" w:rsidRDefault="00862FF0" w:rsidP="0089588D">
            <w:pPr>
              <w:spacing w:before="60" w:after="60"/>
              <w:jc w:val="center"/>
              <w:rPr>
                <w:rFonts w:ascii="Arial" w:hAnsi="Arial" w:cs="Arial"/>
                <w:sz w:val="18"/>
                <w:szCs w:val="20"/>
              </w:rPr>
            </w:pPr>
            <w:r w:rsidRPr="00AE3EB4">
              <w:rPr>
                <w:rFonts w:ascii="Arial" w:hAnsi="Arial" w:cs="Arial"/>
                <w:sz w:val="18"/>
                <w:szCs w:val="20"/>
              </w:rPr>
              <w:t>Topics (Tue)</w:t>
            </w:r>
          </w:p>
          <w:p w:rsidR="00862FF0" w:rsidRPr="00AE3EB4" w:rsidRDefault="00862FF0" w:rsidP="0089588D">
            <w:pPr>
              <w:spacing w:before="60" w:after="60"/>
              <w:ind w:left="-105" w:right="-114"/>
              <w:jc w:val="center"/>
              <w:rPr>
                <w:rFonts w:ascii="Arial" w:hAnsi="Arial" w:cs="Arial"/>
                <w:sz w:val="18"/>
                <w:szCs w:val="20"/>
              </w:rPr>
            </w:pPr>
            <w:r w:rsidRPr="00AE3EB4">
              <w:rPr>
                <w:rFonts w:ascii="Arial" w:hAnsi="Arial" w:cs="Arial"/>
                <w:sz w:val="18"/>
                <w:szCs w:val="20"/>
              </w:rPr>
              <w:t>(Teacher 1/ Teacher 2)</w:t>
            </w:r>
          </w:p>
        </w:tc>
        <w:tc>
          <w:tcPr>
            <w:tcW w:w="3266" w:type="dxa"/>
          </w:tcPr>
          <w:p w:rsidR="00862FF0" w:rsidRPr="00AE3EB4" w:rsidRDefault="00862FF0" w:rsidP="0089588D">
            <w:pPr>
              <w:spacing w:before="60" w:after="60"/>
              <w:jc w:val="center"/>
              <w:rPr>
                <w:rFonts w:ascii="Arial" w:hAnsi="Arial" w:cs="Arial"/>
                <w:sz w:val="18"/>
                <w:szCs w:val="20"/>
              </w:rPr>
            </w:pPr>
            <w:r w:rsidRPr="00AE3EB4">
              <w:rPr>
                <w:rFonts w:ascii="Arial" w:hAnsi="Arial" w:cs="Arial"/>
                <w:sz w:val="18"/>
                <w:szCs w:val="20"/>
              </w:rPr>
              <w:t>Topics (Thurs)</w:t>
            </w:r>
          </w:p>
          <w:p w:rsidR="00862FF0" w:rsidRPr="00AE3EB4" w:rsidRDefault="00862FF0" w:rsidP="0089588D">
            <w:pPr>
              <w:spacing w:before="60" w:after="60"/>
              <w:jc w:val="center"/>
              <w:rPr>
                <w:rFonts w:ascii="Arial" w:hAnsi="Arial" w:cs="Arial"/>
                <w:sz w:val="18"/>
                <w:szCs w:val="20"/>
              </w:rPr>
            </w:pPr>
            <w:r w:rsidRPr="00AE3EB4">
              <w:rPr>
                <w:rFonts w:ascii="Arial" w:hAnsi="Arial" w:cs="Arial"/>
                <w:sz w:val="18"/>
                <w:szCs w:val="20"/>
              </w:rPr>
              <w:t>(Teacher 2)</w:t>
            </w:r>
          </w:p>
        </w:tc>
        <w:tc>
          <w:tcPr>
            <w:tcW w:w="1074" w:type="dxa"/>
          </w:tcPr>
          <w:p w:rsidR="00862FF0" w:rsidRPr="00AE3EB4" w:rsidRDefault="00862FF0" w:rsidP="0089588D">
            <w:pPr>
              <w:spacing w:before="60" w:after="60"/>
              <w:jc w:val="center"/>
              <w:rPr>
                <w:rFonts w:ascii="Arial" w:hAnsi="Arial" w:cs="Arial"/>
                <w:sz w:val="18"/>
                <w:szCs w:val="20"/>
              </w:rPr>
            </w:pPr>
            <w:r w:rsidRPr="00AE3EB4">
              <w:rPr>
                <w:rFonts w:ascii="Arial" w:hAnsi="Arial" w:cs="Arial"/>
                <w:sz w:val="18"/>
                <w:szCs w:val="20"/>
              </w:rPr>
              <w:t>CLO</w:t>
            </w:r>
          </w:p>
        </w:tc>
        <w:tc>
          <w:tcPr>
            <w:tcW w:w="2186" w:type="dxa"/>
          </w:tcPr>
          <w:p w:rsidR="00862FF0" w:rsidRPr="00AE3EB4" w:rsidRDefault="00862FF0" w:rsidP="0089588D">
            <w:pPr>
              <w:spacing w:before="60" w:after="60"/>
              <w:jc w:val="center"/>
              <w:rPr>
                <w:rFonts w:ascii="Arial" w:hAnsi="Arial" w:cs="Arial"/>
                <w:sz w:val="18"/>
                <w:szCs w:val="20"/>
              </w:rPr>
            </w:pPr>
            <w:r w:rsidRPr="00AE3EB4">
              <w:rPr>
                <w:rFonts w:ascii="Arial" w:hAnsi="Arial" w:cs="Arial"/>
                <w:sz w:val="18"/>
                <w:szCs w:val="20"/>
              </w:rPr>
              <w:t>Teaching/ Learning/ Assessment Strategy</w:t>
            </w:r>
          </w:p>
        </w:tc>
        <w:tc>
          <w:tcPr>
            <w:tcW w:w="1715" w:type="dxa"/>
          </w:tcPr>
          <w:p w:rsidR="00862FF0" w:rsidRPr="00AE3EB4" w:rsidRDefault="00862FF0" w:rsidP="0089588D">
            <w:pPr>
              <w:spacing w:before="60" w:after="60"/>
              <w:jc w:val="center"/>
              <w:rPr>
                <w:rFonts w:ascii="Arial" w:hAnsi="Arial" w:cs="Arial"/>
                <w:sz w:val="18"/>
                <w:szCs w:val="20"/>
              </w:rPr>
            </w:pPr>
            <w:r w:rsidRPr="00AE3EB4">
              <w:rPr>
                <w:rFonts w:ascii="Arial" w:hAnsi="Arial" w:cs="Arial"/>
                <w:sz w:val="18"/>
                <w:szCs w:val="20"/>
              </w:rPr>
              <w:t>Book/ Resource Reference</w:t>
            </w:r>
          </w:p>
        </w:tc>
      </w:tr>
      <w:tr w:rsidR="00862FF0" w:rsidRPr="00AE3EB4" w:rsidTr="0089588D">
        <w:tc>
          <w:tcPr>
            <w:tcW w:w="504"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1</w:t>
            </w:r>
          </w:p>
        </w:tc>
        <w:tc>
          <w:tcPr>
            <w:tcW w:w="2331"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Properties of Fluid - Definition</w:t>
            </w:r>
          </w:p>
        </w:tc>
        <w:tc>
          <w:tcPr>
            <w:tcW w:w="3113" w:type="dxa"/>
            <w:shd w:val="clear" w:color="auto" w:fill="auto"/>
          </w:tcPr>
          <w:p w:rsidR="00862FF0" w:rsidRPr="00AE3EB4" w:rsidRDefault="00862FF0" w:rsidP="0089588D">
            <w:pPr>
              <w:spacing w:before="60" w:after="60"/>
              <w:rPr>
                <w:rFonts w:ascii="Arial" w:hAnsi="Arial" w:cs="Arial"/>
                <w:color w:val="00B050"/>
                <w:sz w:val="18"/>
                <w:szCs w:val="20"/>
              </w:rPr>
            </w:pPr>
            <w:r w:rsidRPr="00AE3EB4">
              <w:rPr>
                <w:rFonts w:ascii="Arial" w:hAnsi="Arial" w:cs="Arial"/>
                <w:sz w:val="18"/>
                <w:szCs w:val="20"/>
              </w:rPr>
              <w:t>Properties of Fluid – Problem solving</w:t>
            </w:r>
          </w:p>
        </w:tc>
        <w:tc>
          <w:tcPr>
            <w:tcW w:w="3266"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Centrifugal Pumps – Introduction, Types, Functions/ principles</w:t>
            </w:r>
          </w:p>
        </w:tc>
        <w:tc>
          <w:tcPr>
            <w:tcW w:w="1074" w:type="dxa"/>
          </w:tcPr>
          <w:p w:rsidR="00862FF0" w:rsidRPr="00AE3EB4" w:rsidRDefault="00862FF0" w:rsidP="0089588D">
            <w:pPr>
              <w:spacing w:before="60" w:after="60"/>
              <w:rPr>
                <w:rFonts w:ascii="Arial" w:hAnsi="Arial" w:cs="Arial"/>
                <w:sz w:val="18"/>
                <w:szCs w:val="20"/>
              </w:rPr>
            </w:pPr>
          </w:p>
        </w:tc>
        <w:tc>
          <w:tcPr>
            <w:tcW w:w="2186" w:type="dxa"/>
          </w:tcPr>
          <w:p w:rsidR="00862FF0" w:rsidRPr="00AE3EB4" w:rsidRDefault="00862FF0" w:rsidP="0089588D">
            <w:pPr>
              <w:spacing w:before="60" w:after="60"/>
              <w:rPr>
                <w:rFonts w:ascii="Arial" w:hAnsi="Arial" w:cs="Arial"/>
                <w:sz w:val="18"/>
                <w:szCs w:val="20"/>
              </w:rPr>
            </w:pPr>
          </w:p>
        </w:tc>
        <w:tc>
          <w:tcPr>
            <w:tcW w:w="1715"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 xml:space="preserve">B1(1.3 - 1.6) </w:t>
            </w:r>
          </w:p>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B1(9.3, 9.7)</w:t>
            </w:r>
          </w:p>
        </w:tc>
      </w:tr>
      <w:tr w:rsidR="00862FF0" w:rsidRPr="00AE3EB4" w:rsidTr="0089588D">
        <w:tc>
          <w:tcPr>
            <w:tcW w:w="504"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2</w:t>
            </w:r>
          </w:p>
        </w:tc>
        <w:tc>
          <w:tcPr>
            <w:tcW w:w="2331"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Pressure Measurement - Definitions</w:t>
            </w:r>
          </w:p>
        </w:tc>
        <w:tc>
          <w:tcPr>
            <w:tcW w:w="3113" w:type="dxa"/>
            <w:shd w:val="clear" w:color="auto" w:fill="auto"/>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Pressure Measurement – Problems (Assignment 1)</w:t>
            </w:r>
          </w:p>
        </w:tc>
        <w:tc>
          <w:tcPr>
            <w:tcW w:w="3266"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Centrifugal Pumps – Problem solving/Design</w:t>
            </w:r>
          </w:p>
        </w:tc>
        <w:tc>
          <w:tcPr>
            <w:tcW w:w="1074" w:type="dxa"/>
          </w:tcPr>
          <w:p w:rsidR="00862FF0" w:rsidRPr="00AE3EB4" w:rsidRDefault="00862FF0" w:rsidP="0089588D">
            <w:pPr>
              <w:rPr>
                <w:rFonts w:ascii="Arial" w:hAnsi="Arial" w:cs="Arial"/>
                <w:sz w:val="18"/>
                <w:szCs w:val="20"/>
              </w:rPr>
            </w:pPr>
          </w:p>
        </w:tc>
        <w:tc>
          <w:tcPr>
            <w:tcW w:w="2186" w:type="dxa"/>
          </w:tcPr>
          <w:p w:rsidR="00862FF0" w:rsidRPr="00AE3EB4" w:rsidRDefault="00862FF0" w:rsidP="0089588D">
            <w:pPr>
              <w:rPr>
                <w:rFonts w:ascii="Arial" w:hAnsi="Arial" w:cs="Arial"/>
                <w:sz w:val="18"/>
                <w:szCs w:val="20"/>
              </w:rPr>
            </w:pPr>
          </w:p>
        </w:tc>
        <w:tc>
          <w:tcPr>
            <w:tcW w:w="1715" w:type="dxa"/>
          </w:tcPr>
          <w:p w:rsidR="00862FF0" w:rsidRPr="00AE3EB4" w:rsidRDefault="00862FF0" w:rsidP="0089588D">
            <w:pPr>
              <w:rPr>
                <w:rFonts w:ascii="Arial" w:hAnsi="Arial" w:cs="Arial"/>
                <w:sz w:val="18"/>
                <w:szCs w:val="20"/>
              </w:rPr>
            </w:pPr>
            <w:r w:rsidRPr="00AE3EB4">
              <w:rPr>
                <w:rFonts w:ascii="Arial" w:hAnsi="Arial" w:cs="Arial"/>
                <w:sz w:val="18"/>
                <w:szCs w:val="20"/>
              </w:rPr>
              <w:t>B1(2.1 – 2.5); B1(9.10– 9.12)</w:t>
            </w:r>
          </w:p>
        </w:tc>
      </w:tr>
      <w:tr w:rsidR="00862FF0" w:rsidRPr="00AE3EB4" w:rsidTr="0089588D">
        <w:tc>
          <w:tcPr>
            <w:tcW w:w="504"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3</w:t>
            </w:r>
          </w:p>
        </w:tc>
        <w:tc>
          <w:tcPr>
            <w:tcW w:w="2331"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w:t>
            </w:r>
          </w:p>
        </w:tc>
        <w:tc>
          <w:tcPr>
            <w:tcW w:w="3113" w:type="dxa"/>
            <w:shd w:val="clear" w:color="auto" w:fill="auto"/>
          </w:tcPr>
          <w:p w:rsidR="00862FF0" w:rsidRPr="00AE3EB4" w:rsidRDefault="00862FF0" w:rsidP="0089588D">
            <w:pPr>
              <w:spacing w:before="60" w:after="60"/>
              <w:rPr>
                <w:rFonts w:ascii="Arial" w:hAnsi="Arial" w:cs="Arial"/>
                <w:color w:val="00B050"/>
                <w:sz w:val="18"/>
                <w:szCs w:val="20"/>
              </w:rPr>
            </w:pPr>
          </w:p>
        </w:tc>
        <w:tc>
          <w:tcPr>
            <w:tcW w:w="3266" w:type="dxa"/>
          </w:tcPr>
          <w:p w:rsidR="00862FF0" w:rsidRPr="00AE3EB4" w:rsidRDefault="00862FF0" w:rsidP="0089588D">
            <w:pPr>
              <w:spacing w:before="60" w:after="60"/>
              <w:rPr>
                <w:rFonts w:ascii="Arial" w:hAnsi="Arial" w:cs="Arial"/>
                <w:sz w:val="18"/>
                <w:szCs w:val="20"/>
              </w:rPr>
            </w:pPr>
          </w:p>
        </w:tc>
        <w:tc>
          <w:tcPr>
            <w:tcW w:w="1074" w:type="dxa"/>
          </w:tcPr>
          <w:p w:rsidR="00862FF0" w:rsidRPr="00AE3EB4" w:rsidRDefault="00862FF0" w:rsidP="0089588D">
            <w:pPr>
              <w:rPr>
                <w:rFonts w:ascii="Arial" w:hAnsi="Arial" w:cs="Arial"/>
                <w:sz w:val="18"/>
                <w:szCs w:val="20"/>
              </w:rPr>
            </w:pPr>
          </w:p>
        </w:tc>
        <w:tc>
          <w:tcPr>
            <w:tcW w:w="2186" w:type="dxa"/>
          </w:tcPr>
          <w:p w:rsidR="00862FF0" w:rsidRPr="00AE3EB4" w:rsidRDefault="00862FF0" w:rsidP="0089588D">
            <w:pPr>
              <w:rPr>
                <w:rFonts w:ascii="Arial" w:hAnsi="Arial" w:cs="Arial"/>
                <w:sz w:val="18"/>
                <w:szCs w:val="20"/>
              </w:rPr>
            </w:pPr>
          </w:p>
        </w:tc>
        <w:tc>
          <w:tcPr>
            <w:tcW w:w="1715" w:type="dxa"/>
          </w:tcPr>
          <w:p w:rsidR="00862FF0" w:rsidRPr="00AE3EB4" w:rsidRDefault="00862FF0" w:rsidP="0089588D">
            <w:pPr>
              <w:rPr>
                <w:rFonts w:ascii="Arial" w:hAnsi="Arial" w:cs="Arial"/>
                <w:sz w:val="18"/>
                <w:szCs w:val="20"/>
              </w:rPr>
            </w:pPr>
            <w:r w:rsidRPr="00AE3EB4">
              <w:rPr>
                <w:rFonts w:ascii="Arial" w:hAnsi="Arial" w:cs="Arial"/>
                <w:sz w:val="18"/>
                <w:szCs w:val="20"/>
              </w:rPr>
              <w:t>B1(1.3 – 1.6); B1(9.3 – 9.7)</w:t>
            </w:r>
          </w:p>
        </w:tc>
      </w:tr>
      <w:tr w:rsidR="00862FF0" w:rsidRPr="00AE3EB4" w:rsidTr="0089588D">
        <w:tc>
          <w:tcPr>
            <w:tcW w:w="504"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4</w:t>
            </w:r>
          </w:p>
        </w:tc>
        <w:tc>
          <w:tcPr>
            <w:tcW w:w="2331"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Class Test 1**</w:t>
            </w:r>
          </w:p>
        </w:tc>
        <w:tc>
          <w:tcPr>
            <w:tcW w:w="3113" w:type="dxa"/>
            <w:shd w:val="clear" w:color="auto" w:fill="auto"/>
          </w:tcPr>
          <w:p w:rsidR="00862FF0" w:rsidRPr="00AE3EB4" w:rsidRDefault="00862FF0" w:rsidP="0089588D">
            <w:pPr>
              <w:spacing w:before="60" w:after="60"/>
              <w:rPr>
                <w:rFonts w:ascii="Arial" w:hAnsi="Arial" w:cs="Arial"/>
                <w:color w:val="00B050"/>
                <w:sz w:val="18"/>
                <w:szCs w:val="20"/>
              </w:rPr>
            </w:pPr>
          </w:p>
        </w:tc>
        <w:tc>
          <w:tcPr>
            <w:tcW w:w="3266"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Topic</w:t>
            </w:r>
            <w:proofErr w:type="gramStart"/>
            <w:r w:rsidRPr="00AE3EB4">
              <w:rPr>
                <w:rFonts w:ascii="Arial" w:hAnsi="Arial" w:cs="Arial"/>
                <w:sz w:val="18"/>
                <w:szCs w:val="20"/>
              </w:rPr>
              <w:t>…..</w:t>
            </w:r>
            <w:proofErr w:type="gramEnd"/>
          </w:p>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(Assignment 2)</w:t>
            </w:r>
          </w:p>
        </w:tc>
        <w:tc>
          <w:tcPr>
            <w:tcW w:w="1074" w:type="dxa"/>
          </w:tcPr>
          <w:p w:rsidR="00862FF0" w:rsidRPr="00AE3EB4" w:rsidRDefault="00862FF0" w:rsidP="0089588D">
            <w:pPr>
              <w:spacing w:before="60" w:after="60"/>
              <w:rPr>
                <w:rFonts w:ascii="Arial" w:hAnsi="Arial" w:cs="Arial"/>
                <w:sz w:val="18"/>
                <w:szCs w:val="20"/>
              </w:rPr>
            </w:pPr>
          </w:p>
        </w:tc>
        <w:tc>
          <w:tcPr>
            <w:tcW w:w="2186" w:type="dxa"/>
          </w:tcPr>
          <w:p w:rsidR="00862FF0" w:rsidRPr="00AE3EB4" w:rsidRDefault="00862FF0" w:rsidP="0089588D">
            <w:pPr>
              <w:spacing w:before="60" w:after="60"/>
              <w:rPr>
                <w:rFonts w:ascii="Arial" w:hAnsi="Arial" w:cs="Arial"/>
                <w:sz w:val="18"/>
                <w:szCs w:val="20"/>
              </w:rPr>
            </w:pPr>
          </w:p>
        </w:tc>
        <w:tc>
          <w:tcPr>
            <w:tcW w:w="1715"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B1(1.3 – 1.6); B1(9.3 – 9.7)</w:t>
            </w:r>
          </w:p>
        </w:tc>
      </w:tr>
      <w:tr w:rsidR="00862FF0" w:rsidRPr="00AE3EB4" w:rsidTr="0089588D">
        <w:tc>
          <w:tcPr>
            <w:tcW w:w="504"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5</w:t>
            </w:r>
          </w:p>
        </w:tc>
        <w:tc>
          <w:tcPr>
            <w:tcW w:w="2331"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Topic …</w:t>
            </w:r>
          </w:p>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(Assignment 1 due)</w:t>
            </w:r>
          </w:p>
        </w:tc>
        <w:tc>
          <w:tcPr>
            <w:tcW w:w="3113" w:type="dxa"/>
            <w:shd w:val="clear" w:color="auto" w:fill="auto"/>
          </w:tcPr>
          <w:p w:rsidR="00862FF0" w:rsidRPr="00AE3EB4" w:rsidRDefault="00862FF0" w:rsidP="0089588D">
            <w:pPr>
              <w:spacing w:before="60" w:after="60"/>
              <w:rPr>
                <w:rFonts w:ascii="Arial" w:hAnsi="Arial" w:cs="Arial"/>
                <w:sz w:val="18"/>
                <w:szCs w:val="20"/>
              </w:rPr>
            </w:pPr>
          </w:p>
        </w:tc>
        <w:tc>
          <w:tcPr>
            <w:tcW w:w="3266" w:type="dxa"/>
          </w:tcPr>
          <w:p w:rsidR="00862FF0" w:rsidRPr="00AE3EB4" w:rsidRDefault="00862FF0" w:rsidP="0089588D">
            <w:pPr>
              <w:spacing w:before="60" w:after="60"/>
              <w:rPr>
                <w:rFonts w:ascii="Arial" w:hAnsi="Arial" w:cs="Arial"/>
                <w:sz w:val="18"/>
                <w:szCs w:val="20"/>
              </w:rPr>
            </w:pPr>
          </w:p>
        </w:tc>
        <w:tc>
          <w:tcPr>
            <w:tcW w:w="1074" w:type="dxa"/>
          </w:tcPr>
          <w:p w:rsidR="00862FF0" w:rsidRPr="00AE3EB4" w:rsidRDefault="00862FF0" w:rsidP="0089588D">
            <w:pPr>
              <w:rPr>
                <w:rFonts w:ascii="Arial" w:hAnsi="Arial" w:cs="Arial"/>
                <w:sz w:val="18"/>
                <w:szCs w:val="20"/>
              </w:rPr>
            </w:pPr>
          </w:p>
        </w:tc>
        <w:tc>
          <w:tcPr>
            <w:tcW w:w="2186" w:type="dxa"/>
          </w:tcPr>
          <w:p w:rsidR="00862FF0" w:rsidRPr="00AE3EB4" w:rsidRDefault="00862FF0" w:rsidP="0089588D">
            <w:pPr>
              <w:rPr>
                <w:rFonts w:ascii="Arial" w:hAnsi="Arial" w:cs="Arial"/>
                <w:sz w:val="18"/>
                <w:szCs w:val="20"/>
              </w:rPr>
            </w:pPr>
          </w:p>
        </w:tc>
        <w:tc>
          <w:tcPr>
            <w:tcW w:w="1715" w:type="dxa"/>
          </w:tcPr>
          <w:p w:rsidR="00862FF0" w:rsidRPr="00AE3EB4" w:rsidRDefault="00862FF0" w:rsidP="0089588D">
            <w:pPr>
              <w:rPr>
                <w:rFonts w:ascii="Arial" w:hAnsi="Arial" w:cs="Arial"/>
                <w:sz w:val="18"/>
                <w:szCs w:val="20"/>
              </w:rPr>
            </w:pPr>
            <w:r w:rsidRPr="00AE3EB4">
              <w:rPr>
                <w:rFonts w:ascii="Arial" w:hAnsi="Arial" w:cs="Arial"/>
                <w:sz w:val="18"/>
                <w:szCs w:val="20"/>
              </w:rPr>
              <w:t>B1(2.1 – 2.5); B1(9.10– 9.12)</w:t>
            </w:r>
          </w:p>
        </w:tc>
      </w:tr>
      <w:tr w:rsidR="00862FF0" w:rsidRPr="00AE3EB4" w:rsidTr="0089588D">
        <w:tc>
          <w:tcPr>
            <w:tcW w:w="504"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6</w:t>
            </w:r>
          </w:p>
        </w:tc>
        <w:tc>
          <w:tcPr>
            <w:tcW w:w="2331" w:type="dxa"/>
          </w:tcPr>
          <w:p w:rsidR="00862FF0" w:rsidRPr="00AE3EB4" w:rsidRDefault="00862FF0" w:rsidP="0089588D">
            <w:pPr>
              <w:spacing w:before="60" w:after="60"/>
              <w:rPr>
                <w:rFonts w:ascii="Arial" w:hAnsi="Arial" w:cs="Arial"/>
                <w:sz w:val="18"/>
                <w:szCs w:val="20"/>
              </w:rPr>
            </w:pPr>
          </w:p>
        </w:tc>
        <w:tc>
          <w:tcPr>
            <w:tcW w:w="3113" w:type="dxa"/>
            <w:shd w:val="clear" w:color="auto" w:fill="auto"/>
          </w:tcPr>
          <w:p w:rsidR="00862FF0" w:rsidRPr="00AE3EB4" w:rsidRDefault="00862FF0" w:rsidP="0089588D">
            <w:pPr>
              <w:spacing w:before="60" w:after="60"/>
              <w:rPr>
                <w:rFonts w:ascii="Arial" w:hAnsi="Arial" w:cs="Arial"/>
                <w:color w:val="00B050"/>
                <w:sz w:val="18"/>
                <w:szCs w:val="20"/>
              </w:rPr>
            </w:pPr>
          </w:p>
        </w:tc>
        <w:tc>
          <w:tcPr>
            <w:tcW w:w="3266"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Class Test 2**</w:t>
            </w:r>
          </w:p>
        </w:tc>
        <w:tc>
          <w:tcPr>
            <w:tcW w:w="1074" w:type="dxa"/>
          </w:tcPr>
          <w:p w:rsidR="00862FF0" w:rsidRPr="00AE3EB4" w:rsidRDefault="00862FF0" w:rsidP="0089588D">
            <w:pPr>
              <w:rPr>
                <w:rFonts w:ascii="Arial" w:hAnsi="Arial" w:cs="Arial"/>
                <w:sz w:val="18"/>
                <w:szCs w:val="20"/>
              </w:rPr>
            </w:pPr>
          </w:p>
        </w:tc>
        <w:tc>
          <w:tcPr>
            <w:tcW w:w="2186" w:type="dxa"/>
          </w:tcPr>
          <w:p w:rsidR="00862FF0" w:rsidRPr="00AE3EB4" w:rsidRDefault="00862FF0" w:rsidP="0089588D">
            <w:pPr>
              <w:rPr>
                <w:rFonts w:ascii="Arial" w:hAnsi="Arial" w:cs="Arial"/>
                <w:sz w:val="18"/>
                <w:szCs w:val="20"/>
              </w:rPr>
            </w:pPr>
          </w:p>
        </w:tc>
        <w:tc>
          <w:tcPr>
            <w:tcW w:w="1715" w:type="dxa"/>
          </w:tcPr>
          <w:p w:rsidR="00862FF0" w:rsidRPr="00AE3EB4" w:rsidRDefault="00862FF0" w:rsidP="0089588D">
            <w:pPr>
              <w:rPr>
                <w:rFonts w:ascii="Arial" w:hAnsi="Arial" w:cs="Arial"/>
                <w:sz w:val="18"/>
                <w:szCs w:val="20"/>
              </w:rPr>
            </w:pPr>
            <w:r w:rsidRPr="00AE3EB4">
              <w:rPr>
                <w:rFonts w:ascii="Arial" w:hAnsi="Arial" w:cs="Arial"/>
                <w:sz w:val="18"/>
                <w:szCs w:val="20"/>
              </w:rPr>
              <w:t>B1(1.3 – 1.6); B1(9.3 – 9.7)</w:t>
            </w:r>
          </w:p>
        </w:tc>
      </w:tr>
      <w:tr w:rsidR="00862FF0" w:rsidRPr="00AE3EB4" w:rsidTr="0089588D">
        <w:tc>
          <w:tcPr>
            <w:tcW w:w="504"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7</w:t>
            </w:r>
          </w:p>
        </w:tc>
        <w:tc>
          <w:tcPr>
            <w:tcW w:w="2331" w:type="dxa"/>
          </w:tcPr>
          <w:p w:rsidR="00862FF0" w:rsidRPr="00AE3EB4" w:rsidRDefault="00862FF0" w:rsidP="0089588D">
            <w:pPr>
              <w:spacing w:before="60" w:after="60"/>
              <w:rPr>
                <w:rFonts w:ascii="Arial" w:hAnsi="Arial" w:cs="Arial"/>
                <w:sz w:val="18"/>
                <w:szCs w:val="20"/>
              </w:rPr>
            </w:pPr>
          </w:p>
        </w:tc>
        <w:tc>
          <w:tcPr>
            <w:tcW w:w="3113" w:type="dxa"/>
            <w:shd w:val="clear" w:color="auto" w:fill="auto"/>
          </w:tcPr>
          <w:p w:rsidR="00862FF0" w:rsidRPr="00AE3EB4" w:rsidRDefault="00862FF0" w:rsidP="0089588D">
            <w:pPr>
              <w:spacing w:before="60" w:after="60"/>
              <w:rPr>
                <w:rFonts w:ascii="Arial" w:hAnsi="Arial" w:cs="Arial"/>
                <w:color w:val="00B050"/>
                <w:sz w:val="18"/>
                <w:szCs w:val="20"/>
              </w:rPr>
            </w:pPr>
          </w:p>
        </w:tc>
        <w:tc>
          <w:tcPr>
            <w:tcW w:w="3266"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Topic ……</w:t>
            </w:r>
          </w:p>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(Assignment 2 due)</w:t>
            </w:r>
          </w:p>
        </w:tc>
        <w:tc>
          <w:tcPr>
            <w:tcW w:w="1074" w:type="dxa"/>
          </w:tcPr>
          <w:p w:rsidR="00862FF0" w:rsidRPr="00AE3EB4" w:rsidRDefault="00862FF0" w:rsidP="0089588D">
            <w:pPr>
              <w:spacing w:before="120" w:after="120"/>
              <w:jc w:val="center"/>
              <w:rPr>
                <w:rFonts w:ascii="Arial" w:hAnsi="Arial" w:cs="Arial"/>
                <w:color w:val="FF0000"/>
                <w:sz w:val="18"/>
                <w:szCs w:val="20"/>
              </w:rPr>
            </w:pPr>
          </w:p>
        </w:tc>
        <w:tc>
          <w:tcPr>
            <w:tcW w:w="2186" w:type="dxa"/>
          </w:tcPr>
          <w:p w:rsidR="00862FF0" w:rsidRPr="00AE3EB4" w:rsidRDefault="00862FF0" w:rsidP="0089588D">
            <w:pPr>
              <w:spacing w:before="120" w:after="120"/>
              <w:jc w:val="center"/>
              <w:rPr>
                <w:rFonts w:ascii="Arial" w:hAnsi="Arial" w:cs="Arial"/>
                <w:color w:val="FF0000"/>
                <w:sz w:val="18"/>
                <w:szCs w:val="20"/>
              </w:rPr>
            </w:pPr>
          </w:p>
        </w:tc>
        <w:tc>
          <w:tcPr>
            <w:tcW w:w="1715" w:type="dxa"/>
          </w:tcPr>
          <w:p w:rsidR="00862FF0" w:rsidRPr="00AE3EB4" w:rsidRDefault="00862FF0" w:rsidP="0089588D">
            <w:pPr>
              <w:rPr>
                <w:rFonts w:ascii="Arial" w:hAnsi="Arial" w:cs="Arial"/>
                <w:sz w:val="18"/>
                <w:szCs w:val="20"/>
              </w:rPr>
            </w:pPr>
            <w:r w:rsidRPr="00AE3EB4">
              <w:rPr>
                <w:rFonts w:ascii="Arial" w:hAnsi="Arial" w:cs="Arial"/>
                <w:sz w:val="18"/>
                <w:szCs w:val="20"/>
              </w:rPr>
              <w:t>B1(1.3 – 1.6); B1(9.3 – 9.7)</w:t>
            </w:r>
          </w:p>
        </w:tc>
      </w:tr>
      <w:tr w:rsidR="00862FF0" w:rsidRPr="00AE3EB4" w:rsidTr="0089588D">
        <w:tc>
          <w:tcPr>
            <w:tcW w:w="504"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8</w:t>
            </w:r>
          </w:p>
        </w:tc>
        <w:tc>
          <w:tcPr>
            <w:tcW w:w="2331"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Class Test 3**</w:t>
            </w:r>
          </w:p>
        </w:tc>
        <w:tc>
          <w:tcPr>
            <w:tcW w:w="3113" w:type="dxa"/>
            <w:shd w:val="clear" w:color="auto" w:fill="auto"/>
          </w:tcPr>
          <w:p w:rsidR="00862FF0" w:rsidRPr="00AE3EB4" w:rsidRDefault="00862FF0" w:rsidP="0089588D">
            <w:pPr>
              <w:spacing w:before="60" w:after="60"/>
              <w:rPr>
                <w:rFonts w:ascii="Arial" w:hAnsi="Arial" w:cs="Arial"/>
                <w:color w:val="00B050"/>
                <w:sz w:val="18"/>
                <w:szCs w:val="20"/>
              </w:rPr>
            </w:pPr>
          </w:p>
        </w:tc>
        <w:tc>
          <w:tcPr>
            <w:tcW w:w="3266" w:type="dxa"/>
          </w:tcPr>
          <w:p w:rsidR="00862FF0" w:rsidRPr="00AE3EB4" w:rsidRDefault="00862FF0" w:rsidP="0089588D">
            <w:pPr>
              <w:spacing w:before="60" w:after="60"/>
              <w:rPr>
                <w:rFonts w:ascii="Arial" w:hAnsi="Arial" w:cs="Arial"/>
                <w:sz w:val="18"/>
                <w:szCs w:val="20"/>
              </w:rPr>
            </w:pPr>
          </w:p>
        </w:tc>
        <w:tc>
          <w:tcPr>
            <w:tcW w:w="1074" w:type="dxa"/>
          </w:tcPr>
          <w:p w:rsidR="00862FF0" w:rsidRPr="00AE3EB4" w:rsidRDefault="00862FF0" w:rsidP="0089588D">
            <w:pPr>
              <w:rPr>
                <w:rFonts w:ascii="Arial" w:hAnsi="Arial" w:cs="Arial"/>
                <w:sz w:val="18"/>
                <w:szCs w:val="20"/>
              </w:rPr>
            </w:pPr>
          </w:p>
        </w:tc>
        <w:tc>
          <w:tcPr>
            <w:tcW w:w="2186" w:type="dxa"/>
          </w:tcPr>
          <w:p w:rsidR="00862FF0" w:rsidRPr="00AE3EB4" w:rsidRDefault="00862FF0" w:rsidP="0089588D">
            <w:pPr>
              <w:rPr>
                <w:rFonts w:ascii="Arial" w:hAnsi="Arial" w:cs="Arial"/>
                <w:sz w:val="18"/>
                <w:szCs w:val="20"/>
              </w:rPr>
            </w:pPr>
          </w:p>
        </w:tc>
        <w:tc>
          <w:tcPr>
            <w:tcW w:w="1715" w:type="dxa"/>
          </w:tcPr>
          <w:p w:rsidR="00862FF0" w:rsidRPr="00AE3EB4" w:rsidRDefault="00862FF0" w:rsidP="0089588D">
            <w:pPr>
              <w:rPr>
                <w:rFonts w:ascii="Arial" w:hAnsi="Arial" w:cs="Arial"/>
                <w:sz w:val="18"/>
                <w:szCs w:val="20"/>
              </w:rPr>
            </w:pPr>
            <w:r w:rsidRPr="00AE3EB4">
              <w:rPr>
                <w:rFonts w:ascii="Arial" w:hAnsi="Arial" w:cs="Arial"/>
                <w:sz w:val="18"/>
                <w:szCs w:val="20"/>
              </w:rPr>
              <w:t>B1(1.3 – 1.6); B1(9.3 – 9.7)</w:t>
            </w:r>
          </w:p>
        </w:tc>
      </w:tr>
      <w:tr w:rsidR="00862FF0" w:rsidRPr="00AE3EB4" w:rsidTr="0089588D">
        <w:tc>
          <w:tcPr>
            <w:tcW w:w="504"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9</w:t>
            </w:r>
          </w:p>
        </w:tc>
        <w:tc>
          <w:tcPr>
            <w:tcW w:w="2331" w:type="dxa"/>
          </w:tcPr>
          <w:p w:rsidR="00862FF0" w:rsidRPr="00AE3EB4" w:rsidRDefault="00862FF0" w:rsidP="0089588D">
            <w:pPr>
              <w:spacing w:before="60" w:after="60"/>
              <w:rPr>
                <w:rFonts w:ascii="Arial" w:hAnsi="Arial" w:cs="Arial"/>
                <w:sz w:val="18"/>
                <w:szCs w:val="20"/>
              </w:rPr>
            </w:pPr>
          </w:p>
        </w:tc>
        <w:tc>
          <w:tcPr>
            <w:tcW w:w="3113" w:type="dxa"/>
            <w:shd w:val="clear" w:color="auto" w:fill="auto"/>
          </w:tcPr>
          <w:p w:rsidR="00862FF0" w:rsidRPr="00AE3EB4" w:rsidRDefault="00862FF0" w:rsidP="0089588D">
            <w:pPr>
              <w:spacing w:before="60" w:after="60"/>
              <w:rPr>
                <w:rFonts w:ascii="Arial" w:hAnsi="Arial" w:cs="Arial"/>
                <w:color w:val="00B050"/>
                <w:sz w:val="18"/>
                <w:szCs w:val="20"/>
              </w:rPr>
            </w:pPr>
          </w:p>
        </w:tc>
        <w:tc>
          <w:tcPr>
            <w:tcW w:w="3266" w:type="dxa"/>
          </w:tcPr>
          <w:p w:rsidR="00862FF0" w:rsidRPr="00AE3EB4" w:rsidRDefault="00862FF0" w:rsidP="0089588D">
            <w:pPr>
              <w:spacing w:before="60" w:after="60"/>
              <w:rPr>
                <w:rFonts w:ascii="Arial" w:hAnsi="Arial" w:cs="Arial"/>
                <w:sz w:val="18"/>
                <w:szCs w:val="20"/>
              </w:rPr>
            </w:pPr>
          </w:p>
        </w:tc>
        <w:tc>
          <w:tcPr>
            <w:tcW w:w="1074" w:type="dxa"/>
          </w:tcPr>
          <w:p w:rsidR="00862FF0" w:rsidRPr="00AE3EB4" w:rsidRDefault="00862FF0" w:rsidP="0089588D">
            <w:pPr>
              <w:rPr>
                <w:rFonts w:ascii="Arial" w:hAnsi="Arial" w:cs="Arial"/>
                <w:sz w:val="18"/>
                <w:szCs w:val="20"/>
              </w:rPr>
            </w:pPr>
          </w:p>
        </w:tc>
        <w:tc>
          <w:tcPr>
            <w:tcW w:w="2186" w:type="dxa"/>
          </w:tcPr>
          <w:p w:rsidR="00862FF0" w:rsidRPr="00AE3EB4" w:rsidRDefault="00862FF0" w:rsidP="0089588D">
            <w:pPr>
              <w:rPr>
                <w:rFonts w:ascii="Arial" w:hAnsi="Arial" w:cs="Arial"/>
                <w:sz w:val="18"/>
                <w:szCs w:val="20"/>
              </w:rPr>
            </w:pPr>
          </w:p>
        </w:tc>
        <w:tc>
          <w:tcPr>
            <w:tcW w:w="1715" w:type="dxa"/>
          </w:tcPr>
          <w:p w:rsidR="00862FF0" w:rsidRPr="00AE3EB4" w:rsidRDefault="00862FF0" w:rsidP="0089588D">
            <w:pPr>
              <w:rPr>
                <w:rFonts w:ascii="Arial" w:hAnsi="Arial" w:cs="Arial"/>
                <w:sz w:val="18"/>
                <w:szCs w:val="20"/>
              </w:rPr>
            </w:pPr>
            <w:r w:rsidRPr="00AE3EB4">
              <w:rPr>
                <w:rFonts w:ascii="Arial" w:hAnsi="Arial" w:cs="Arial"/>
                <w:sz w:val="18"/>
                <w:szCs w:val="20"/>
              </w:rPr>
              <w:t>B1(1.3 – 1.6); B1(9.3 – 9.7)</w:t>
            </w:r>
          </w:p>
        </w:tc>
      </w:tr>
      <w:tr w:rsidR="00862FF0" w:rsidRPr="00AE3EB4" w:rsidTr="0089588D">
        <w:tc>
          <w:tcPr>
            <w:tcW w:w="504"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10</w:t>
            </w:r>
          </w:p>
        </w:tc>
        <w:tc>
          <w:tcPr>
            <w:tcW w:w="2331" w:type="dxa"/>
          </w:tcPr>
          <w:p w:rsidR="00862FF0" w:rsidRPr="00AE3EB4" w:rsidRDefault="00862FF0" w:rsidP="0089588D">
            <w:pPr>
              <w:spacing w:before="60" w:after="60"/>
              <w:rPr>
                <w:rFonts w:ascii="Arial" w:hAnsi="Arial" w:cs="Arial"/>
                <w:sz w:val="18"/>
                <w:szCs w:val="20"/>
              </w:rPr>
            </w:pPr>
          </w:p>
        </w:tc>
        <w:tc>
          <w:tcPr>
            <w:tcW w:w="3113" w:type="dxa"/>
            <w:shd w:val="clear" w:color="auto" w:fill="auto"/>
          </w:tcPr>
          <w:p w:rsidR="00862FF0" w:rsidRPr="00AE3EB4" w:rsidRDefault="00862FF0" w:rsidP="0089588D">
            <w:pPr>
              <w:spacing w:before="60" w:after="60"/>
              <w:rPr>
                <w:rFonts w:ascii="Arial" w:hAnsi="Arial" w:cs="Arial"/>
                <w:color w:val="00B050"/>
                <w:sz w:val="18"/>
                <w:szCs w:val="20"/>
              </w:rPr>
            </w:pPr>
          </w:p>
        </w:tc>
        <w:tc>
          <w:tcPr>
            <w:tcW w:w="3266" w:type="dxa"/>
          </w:tcPr>
          <w:p w:rsidR="00862FF0" w:rsidRPr="00AE3EB4" w:rsidRDefault="00862FF0" w:rsidP="0089588D">
            <w:pPr>
              <w:spacing w:before="60" w:after="60"/>
              <w:rPr>
                <w:rFonts w:ascii="Arial" w:hAnsi="Arial" w:cs="Arial"/>
                <w:sz w:val="18"/>
                <w:szCs w:val="20"/>
              </w:rPr>
            </w:pPr>
          </w:p>
        </w:tc>
        <w:tc>
          <w:tcPr>
            <w:tcW w:w="1074" w:type="dxa"/>
          </w:tcPr>
          <w:p w:rsidR="00862FF0" w:rsidRPr="00AE3EB4" w:rsidRDefault="00862FF0" w:rsidP="0089588D">
            <w:pPr>
              <w:rPr>
                <w:rFonts w:ascii="Arial" w:hAnsi="Arial" w:cs="Arial"/>
                <w:sz w:val="18"/>
                <w:szCs w:val="20"/>
              </w:rPr>
            </w:pPr>
          </w:p>
        </w:tc>
        <w:tc>
          <w:tcPr>
            <w:tcW w:w="2186" w:type="dxa"/>
          </w:tcPr>
          <w:p w:rsidR="00862FF0" w:rsidRPr="00AE3EB4" w:rsidRDefault="00862FF0" w:rsidP="0089588D">
            <w:pPr>
              <w:rPr>
                <w:rFonts w:ascii="Arial" w:hAnsi="Arial" w:cs="Arial"/>
                <w:sz w:val="18"/>
                <w:szCs w:val="20"/>
              </w:rPr>
            </w:pPr>
          </w:p>
        </w:tc>
        <w:tc>
          <w:tcPr>
            <w:tcW w:w="1715" w:type="dxa"/>
          </w:tcPr>
          <w:p w:rsidR="00862FF0" w:rsidRPr="00AE3EB4" w:rsidRDefault="00862FF0" w:rsidP="0089588D">
            <w:pPr>
              <w:rPr>
                <w:rFonts w:ascii="Arial" w:hAnsi="Arial" w:cs="Arial"/>
                <w:sz w:val="18"/>
                <w:szCs w:val="20"/>
              </w:rPr>
            </w:pPr>
            <w:r w:rsidRPr="00AE3EB4">
              <w:rPr>
                <w:rFonts w:ascii="Arial" w:hAnsi="Arial" w:cs="Arial"/>
                <w:sz w:val="18"/>
                <w:szCs w:val="20"/>
              </w:rPr>
              <w:t>B1(1.3 – 1.6); B1(9.3 – 9.7)</w:t>
            </w:r>
          </w:p>
        </w:tc>
      </w:tr>
      <w:tr w:rsidR="00862FF0" w:rsidRPr="00AE3EB4" w:rsidTr="0089588D">
        <w:tc>
          <w:tcPr>
            <w:tcW w:w="504"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11</w:t>
            </w:r>
          </w:p>
        </w:tc>
        <w:tc>
          <w:tcPr>
            <w:tcW w:w="2331" w:type="dxa"/>
          </w:tcPr>
          <w:p w:rsidR="00862FF0" w:rsidRPr="00AE3EB4" w:rsidRDefault="00862FF0" w:rsidP="0089588D">
            <w:pPr>
              <w:spacing w:before="60" w:after="60"/>
              <w:rPr>
                <w:rFonts w:ascii="Arial" w:hAnsi="Arial" w:cs="Arial"/>
                <w:sz w:val="18"/>
                <w:szCs w:val="20"/>
              </w:rPr>
            </w:pPr>
          </w:p>
        </w:tc>
        <w:tc>
          <w:tcPr>
            <w:tcW w:w="3113" w:type="dxa"/>
            <w:shd w:val="clear" w:color="auto" w:fill="auto"/>
          </w:tcPr>
          <w:p w:rsidR="00862FF0" w:rsidRPr="00AE3EB4" w:rsidRDefault="00862FF0" w:rsidP="0089588D">
            <w:pPr>
              <w:spacing w:before="60" w:after="60"/>
              <w:rPr>
                <w:rFonts w:ascii="Arial" w:hAnsi="Arial" w:cs="Arial"/>
                <w:color w:val="00B050"/>
                <w:sz w:val="18"/>
                <w:szCs w:val="20"/>
              </w:rPr>
            </w:pPr>
          </w:p>
        </w:tc>
        <w:tc>
          <w:tcPr>
            <w:tcW w:w="3266"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Class test 4**</w:t>
            </w:r>
          </w:p>
        </w:tc>
        <w:tc>
          <w:tcPr>
            <w:tcW w:w="1074" w:type="dxa"/>
          </w:tcPr>
          <w:p w:rsidR="00862FF0" w:rsidRPr="00AE3EB4" w:rsidRDefault="00862FF0" w:rsidP="0089588D">
            <w:pPr>
              <w:rPr>
                <w:rFonts w:ascii="Arial" w:hAnsi="Arial" w:cs="Arial"/>
                <w:sz w:val="18"/>
                <w:szCs w:val="20"/>
              </w:rPr>
            </w:pPr>
          </w:p>
        </w:tc>
        <w:tc>
          <w:tcPr>
            <w:tcW w:w="2186" w:type="dxa"/>
          </w:tcPr>
          <w:p w:rsidR="00862FF0" w:rsidRPr="00AE3EB4" w:rsidRDefault="00862FF0" w:rsidP="0089588D">
            <w:pPr>
              <w:rPr>
                <w:rFonts w:ascii="Arial" w:hAnsi="Arial" w:cs="Arial"/>
                <w:sz w:val="18"/>
                <w:szCs w:val="20"/>
              </w:rPr>
            </w:pPr>
          </w:p>
        </w:tc>
        <w:tc>
          <w:tcPr>
            <w:tcW w:w="1715" w:type="dxa"/>
          </w:tcPr>
          <w:p w:rsidR="00862FF0" w:rsidRPr="00AE3EB4" w:rsidRDefault="00862FF0" w:rsidP="0089588D">
            <w:pPr>
              <w:rPr>
                <w:rFonts w:ascii="Arial" w:hAnsi="Arial" w:cs="Arial"/>
                <w:sz w:val="18"/>
                <w:szCs w:val="20"/>
              </w:rPr>
            </w:pPr>
            <w:r w:rsidRPr="00AE3EB4">
              <w:rPr>
                <w:rFonts w:ascii="Arial" w:hAnsi="Arial" w:cs="Arial"/>
                <w:sz w:val="18"/>
                <w:szCs w:val="20"/>
              </w:rPr>
              <w:t>B1(1.3 – 1.6); B1(9.3 – 9.7)</w:t>
            </w:r>
          </w:p>
        </w:tc>
      </w:tr>
      <w:tr w:rsidR="00862FF0" w:rsidRPr="00AE3EB4" w:rsidTr="0089588D">
        <w:tc>
          <w:tcPr>
            <w:tcW w:w="504"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12</w:t>
            </w:r>
          </w:p>
        </w:tc>
        <w:tc>
          <w:tcPr>
            <w:tcW w:w="2331" w:type="dxa"/>
          </w:tcPr>
          <w:p w:rsidR="00862FF0" w:rsidRPr="00AE3EB4" w:rsidRDefault="00862FF0" w:rsidP="0089588D">
            <w:pPr>
              <w:spacing w:before="60" w:after="60"/>
              <w:rPr>
                <w:rFonts w:ascii="Arial" w:hAnsi="Arial" w:cs="Arial"/>
                <w:sz w:val="18"/>
                <w:szCs w:val="20"/>
              </w:rPr>
            </w:pPr>
          </w:p>
        </w:tc>
        <w:tc>
          <w:tcPr>
            <w:tcW w:w="3113" w:type="dxa"/>
            <w:shd w:val="clear" w:color="auto" w:fill="auto"/>
          </w:tcPr>
          <w:p w:rsidR="00862FF0" w:rsidRPr="00AE3EB4" w:rsidRDefault="00862FF0" w:rsidP="0089588D">
            <w:pPr>
              <w:spacing w:before="60" w:after="60"/>
              <w:rPr>
                <w:rFonts w:ascii="Arial" w:hAnsi="Arial" w:cs="Arial"/>
                <w:color w:val="00B050"/>
                <w:sz w:val="18"/>
                <w:szCs w:val="20"/>
              </w:rPr>
            </w:pPr>
          </w:p>
        </w:tc>
        <w:tc>
          <w:tcPr>
            <w:tcW w:w="3266" w:type="dxa"/>
          </w:tcPr>
          <w:p w:rsidR="00862FF0" w:rsidRPr="00AE3EB4" w:rsidRDefault="00862FF0" w:rsidP="0089588D">
            <w:pPr>
              <w:spacing w:before="60" w:after="60"/>
              <w:rPr>
                <w:rFonts w:ascii="Arial" w:hAnsi="Arial" w:cs="Arial"/>
                <w:sz w:val="18"/>
                <w:szCs w:val="20"/>
              </w:rPr>
            </w:pPr>
          </w:p>
        </w:tc>
        <w:tc>
          <w:tcPr>
            <w:tcW w:w="1074" w:type="dxa"/>
          </w:tcPr>
          <w:p w:rsidR="00862FF0" w:rsidRPr="00AE3EB4" w:rsidRDefault="00862FF0" w:rsidP="0089588D">
            <w:pPr>
              <w:spacing w:before="120" w:after="120"/>
              <w:jc w:val="center"/>
              <w:rPr>
                <w:rFonts w:ascii="Arial" w:hAnsi="Arial" w:cs="Arial"/>
                <w:color w:val="FF0000"/>
                <w:sz w:val="18"/>
                <w:szCs w:val="20"/>
              </w:rPr>
            </w:pPr>
          </w:p>
        </w:tc>
        <w:tc>
          <w:tcPr>
            <w:tcW w:w="2186" w:type="dxa"/>
          </w:tcPr>
          <w:p w:rsidR="00862FF0" w:rsidRPr="00AE3EB4" w:rsidRDefault="00862FF0" w:rsidP="0089588D">
            <w:pPr>
              <w:spacing w:before="120" w:after="120"/>
              <w:jc w:val="center"/>
              <w:rPr>
                <w:rFonts w:ascii="Arial" w:hAnsi="Arial" w:cs="Arial"/>
                <w:color w:val="FF0000"/>
                <w:sz w:val="18"/>
                <w:szCs w:val="20"/>
              </w:rPr>
            </w:pPr>
          </w:p>
        </w:tc>
        <w:tc>
          <w:tcPr>
            <w:tcW w:w="1715" w:type="dxa"/>
          </w:tcPr>
          <w:p w:rsidR="00862FF0" w:rsidRPr="00AE3EB4" w:rsidRDefault="00862FF0" w:rsidP="0089588D">
            <w:pPr>
              <w:rPr>
                <w:rFonts w:ascii="Arial" w:hAnsi="Arial" w:cs="Arial"/>
                <w:sz w:val="18"/>
                <w:szCs w:val="20"/>
              </w:rPr>
            </w:pPr>
            <w:r w:rsidRPr="00AE3EB4">
              <w:rPr>
                <w:rFonts w:ascii="Arial" w:hAnsi="Arial" w:cs="Arial"/>
                <w:sz w:val="18"/>
                <w:szCs w:val="20"/>
              </w:rPr>
              <w:t>B1(1.3 – 1.6); B1(9.3 – 9.7)</w:t>
            </w:r>
          </w:p>
        </w:tc>
      </w:tr>
      <w:tr w:rsidR="00862FF0" w:rsidRPr="00AE3EB4" w:rsidTr="0089588D">
        <w:tc>
          <w:tcPr>
            <w:tcW w:w="504"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13</w:t>
            </w:r>
          </w:p>
        </w:tc>
        <w:tc>
          <w:tcPr>
            <w:tcW w:w="2331" w:type="dxa"/>
          </w:tcPr>
          <w:p w:rsidR="00862FF0" w:rsidRPr="00AE3EB4" w:rsidRDefault="00862FF0" w:rsidP="0089588D">
            <w:pPr>
              <w:spacing w:before="60" w:after="60"/>
              <w:rPr>
                <w:rFonts w:ascii="Arial" w:hAnsi="Arial" w:cs="Arial"/>
                <w:sz w:val="18"/>
                <w:szCs w:val="20"/>
              </w:rPr>
            </w:pPr>
          </w:p>
        </w:tc>
        <w:tc>
          <w:tcPr>
            <w:tcW w:w="3113" w:type="dxa"/>
            <w:shd w:val="clear" w:color="auto" w:fill="auto"/>
          </w:tcPr>
          <w:p w:rsidR="00862FF0" w:rsidRPr="00AE3EB4" w:rsidRDefault="00862FF0" w:rsidP="0089588D">
            <w:pPr>
              <w:spacing w:before="60" w:after="60"/>
              <w:rPr>
                <w:rFonts w:ascii="Arial" w:hAnsi="Arial" w:cs="Arial"/>
                <w:color w:val="00B050"/>
                <w:sz w:val="18"/>
                <w:szCs w:val="20"/>
              </w:rPr>
            </w:pPr>
          </w:p>
        </w:tc>
        <w:tc>
          <w:tcPr>
            <w:tcW w:w="3266" w:type="dxa"/>
          </w:tcPr>
          <w:p w:rsidR="00862FF0" w:rsidRPr="00AE3EB4" w:rsidRDefault="00862FF0" w:rsidP="0089588D">
            <w:pPr>
              <w:spacing w:before="60" w:after="60"/>
              <w:rPr>
                <w:rFonts w:ascii="Arial" w:hAnsi="Arial" w:cs="Arial"/>
                <w:sz w:val="18"/>
                <w:szCs w:val="20"/>
              </w:rPr>
            </w:pPr>
          </w:p>
        </w:tc>
        <w:tc>
          <w:tcPr>
            <w:tcW w:w="1074" w:type="dxa"/>
          </w:tcPr>
          <w:p w:rsidR="00862FF0" w:rsidRPr="00AE3EB4" w:rsidRDefault="00862FF0" w:rsidP="0089588D">
            <w:pPr>
              <w:rPr>
                <w:rFonts w:ascii="Arial" w:hAnsi="Arial" w:cs="Arial"/>
                <w:sz w:val="18"/>
                <w:szCs w:val="20"/>
              </w:rPr>
            </w:pPr>
          </w:p>
        </w:tc>
        <w:tc>
          <w:tcPr>
            <w:tcW w:w="2186" w:type="dxa"/>
          </w:tcPr>
          <w:p w:rsidR="00862FF0" w:rsidRPr="00AE3EB4" w:rsidRDefault="00862FF0" w:rsidP="0089588D">
            <w:pPr>
              <w:rPr>
                <w:rFonts w:ascii="Arial" w:hAnsi="Arial" w:cs="Arial"/>
                <w:sz w:val="18"/>
                <w:szCs w:val="20"/>
              </w:rPr>
            </w:pPr>
          </w:p>
        </w:tc>
        <w:tc>
          <w:tcPr>
            <w:tcW w:w="1715" w:type="dxa"/>
          </w:tcPr>
          <w:p w:rsidR="00862FF0" w:rsidRPr="00AE3EB4" w:rsidRDefault="00862FF0" w:rsidP="0089588D">
            <w:pPr>
              <w:rPr>
                <w:rFonts w:ascii="Arial" w:hAnsi="Arial" w:cs="Arial"/>
                <w:sz w:val="18"/>
                <w:szCs w:val="20"/>
              </w:rPr>
            </w:pPr>
            <w:r w:rsidRPr="00AE3EB4">
              <w:rPr>
                <w:rFonts w:ascii="Arial" w:hAnsi="Arial" w:cs="Arial"/>
                <w:sz w:val="18"/>
                <w:szCs w:val="20"/>
              </w:rPr>
              <w:t>B1(1.3 – 1.6); B1(9.3 – 9.7)</w:t>
            </w:r>
          </w:p>
        </w:tc>
      </w:tr>
      <w:tr w:rsidR="00862FF0" w:rsidRPr="00AE3EB4" w:rsidTr="0089588D">
        <w:tc>
          <w:tcPr>
            <w:tcW w:w="504" w:type="dxa"/>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15</w:t>
            </w:r>
          </w:p>
        </w:tc>
        <w:tc>
          <w:tcPr>
            <w:tcW w:w="8710" w:type="dxa"/>
            <w:gridSpan w:val="3"/>
          </w:tcPr>
          <w:p w:rsidR="00862FF0" w:rsidRPr="00AE3EB4" w:rsidRDefault="00862FF0" w:rsidP="0089588D">
            <w:pPr>
              <w:spacing w:before="60" w:after="60"/>
              <w:rPr>
                <w:rFonts w:ascii="Arial" w:hAnsi="Arial" w:cs="Arial"/>
                <w:sz w:val="18"/>
                <w:szCs w:val="20"/>
              </w:rPr>
            </w:pPr>
            <w:r w:rsidRPr="00AE3EB4">
              <w:rPr>
                <w:rFonts w:ascii="Arial" w:hAnsi="Arial" w:cs="Arial"/>
                <w:sz w:val="18"/>
                <w:szCs w:val="20"/>
              </w:rPr>
              <w:t>End of Term Final Exam</w:t>
            </w:r>
          </w:p>
        </w:tc>
        <w:tc>
          <w:tcPr>
            <w:tcW w:w="1074" w:type="dxa"/>
          </w:tcPr>
          <w:p w:rsidR="00862FF0" w:rsidRPr="00AE3EB4" w:rsidRDefault="00862FF0" w:rsidP="0089588D">
            <w:pPr>
              <w:rPr>
                <w:rFonts w:ascii="Arial" w:hAnsi="Arial" w:cs="Arial"/>
                <w:sz w:val="18"/>
                <w:szCs w:val="20"/>
              </w:rPr>
            </w:pPr>
          </w:p>
        </w:tc>
        <w:tc>
          <w:tcPr>
            <w:tcW w:w="2186" w:type="dxa"/>
          </w:tcPr>
          <w:p w:rsidR="00862FF0" w:rsidRPr="00AE3EB4" w:rsidRDefault="00862FF0" w:rsidP="0089588D">
            <w:pPr>
              <w:rPr>
                <w:rFonts w:ascii="Arial" w:hAnsi="Arial" w:cs="Arial"/>
                <w:sz w:val="18"/>
                <w:szCs w:val="20"/>
              </w:rPr>
            </w:pPr>
          </w:p>
        </w:tc>
        <w:tc>
          <w:tcPr>
            <w:tcW w:w="1715" w:type="dxa"/>
          </w:tcPr>
          <w:p w:rsidR="00862FF0" w:rsidRPr="00AE3EB4" w:rsidRDefault="00862FF0" w:rsidP="0089588D">
            <w:pPr>
              <w:rPr>
                <w:rFonts w:ascii="Arial" w:hAnsi="Arial" w:cs="Arial"/>
                <w:sz w:val="18"/>
                <w:szCs w:val="20"/>
              </w:rPr>
            </w:pPr>
          </w:p>
        </w:tc>
      </w:tr>
    </w:tbl>
    <w:p w:rsidR="00AE3EB4" w:rsidRDefault="00AE3EB4" w:rsidP="00862FF0">
      <w:pPr>
        <w:rPr>
          <w:rFonts w:ascii="Arial" w:hAnsi="Arial" w:cs="Arial"/>
          <w:b/>
          <w:sz w:val="20"/>
          <w:u w:val="single"/>
        </w:rPr>
      </w:pPr>
    </w:p>
    <w:p w:rsidR="00AE3EB4" w:rsidRDefault="00AE3EB4">
      <w:pPr>
        <w:rPr>
          <w:rFonts w:ascii="Arial" w:hAnsi="Arial" w:cs="Arial"/>
          <w:b/>
          <w:sz w:val="20"/>
          <w:u w:val="single"/>
        </w:rPr>
      </w:pPr>
      <w:r>
        <w:rPr>
          <w:rFonts w:ascii="Arial" w:hAnsi="Arial" w:cs="Arial"/>
          <w:b/>
          <w:sz w:val="20"/>
          <w:u w:val="single"/>
        </w:rPr>
        <w:br w:type="page"/>
      </w:r>
    </w:p>
    <w:p w:rsidR="00862FF0" w:rsidRPr="00AE3EB4" w:rsidRDefault="00862FF0" w:rsidP="00862FF0">
      <w:pPr>
        <w:rPr>
          <w:rFonts w:ascii="Arial" w:hAnsi="Arial" w:cs="Arial"/>
          <w:b/>
          <w:sz w:val="20"/>
          <w:u w:val="single"/>
        </w:rPr>
      </w:pPr>
      <w:r w:rsidRPr="00AE3EB4">
        <w:rPr>
          <w:rFonts w:ascii="Arial" w:hAnsi="Arial" w:cs="Arial"/>
          <w:b/>
          <w:sz w:val="20"/>
          <w:u w:val="single"/>
        </w:rPr>
        <w:lastRenderedPageBreak/>
        <w:t>Model 2</w:t>
      </w:r>
    </w:p>
    <w:tbl>
      <w:tblPr>
        <w:tblStyle w:val="TableGrid"/>
        <w:tblW w:w="14633" w:type="dxa"/>
        <w:tblInd w:w="-5" w:type="dxa"/>
        <w:tblLook w:val="04A0" w:firstRow="1" w:lastRow="0" w:firstColumn="1" w:lastColumn="0" w:noHBand="0" w:noVBand="1"/>
      </w:tblPr>
      <w:tblGrid>
        <w:gridCol w:w="510"/>
        <w:gridCol w:w="1515"/>
        <w:gridCol w:w="453"/>
        <w:gridCol w:w="1322"/>
        <w:gridCol w:w="1116"/>
        <w:gridCol w:w="1605"/>
        <w:gridCol w:w="641"/>
        <w:gridCol w:w="1322"/>
        <w:gridCol w:w="1297"/>
        <w:gridCol w:w="1802"/>
        <w:gridCol w:w="612"/>
        <w:gridCol w:w="1322"/>
        <w:gridCol w:w="1116"/>
      </w:tblGrid>
      <w:tr w:rsidR="009D447F" w:rsidRPr="00AE3EB4" w:rsidTr="00862FF0">
        <w:tc>
          <w:tcPr>
            <w:tcW w:w="510" w:type="dxa"/>
          </w:tcPr>
          <w:p w:rsidR="009D447F" w:rsidRPr="00AE3EB4" w:rsidRDefault="009D447F" w:rsidP="009D447F">
            <w:pPr>
              <w:spacing w:before="60" w:after="60"/>
              <w:jc w:val="center"/>
              <w:rPr>
                <w:rFonts w:ascii="Arial" w:hAnsi="Arial" w:cs="Arial"/>
                <w:sz w:val="18"/>
                <w:szCs w:val="20"/>
              </w:rPr>
            </w:pPr>
            <w:proofErr w:type="spellStart"/>
            <w:r w:rsidRPr="00AE3EB4">
              <w:rPr>
                <w:rFonts w:ascii="Arial" w:hAnsi="Arial" w:cs="Arial"/>
                <w:sz w:val="18"/>
                <w:szCs w:val="20"/>
              </w:rPr>
              <w:t>Wk</w:t>
            </w:r>
            <w:proofErr w:type="spellEnd"/>
          </w:p>
        </w:tc>
        <w:tc>
          <w:tcPr>
            <w:tcW w:w="1515" w:type="dxa"/>
          </w:tcPr>
          <w:p w:rsidR="009D447F" w:rsidRPr="00AE3EB4" w:rsidRDefault="009D447F" w:rsidP="009D447F">
            <w:pPr>
              <w:spacing w:before="60" w:after="60"/>
              <w:jc w:val="center"/>
              <w:rPr>
                <w:rFonts w:ascii="Arial" w:hAnsi="Arial" w:cs="Arial"/>
                <w:sz w:val="18"/>
                <w:szCs w:val="20"/>
              </w:rPr>
            </w:pPr>
            <w:r w:rsidRPr="00AE3EB4">
              <w:rPr>
                <w:rFonts w:ascii="Arial" w:hAnsi="Arial" w:cs="Arial"/>
                <w:sz w:val="18"/>
                <w:szCs w:val="20"/>
              </w:rPr>
              <w:t>Topics (Mon)</w:t>
            </w:r>
          </w:p>
          <w:p w:rsidR="009D447F" w:rsidRPr="00AE3EB4" w:rsidRDefault="009D447F" w:rsidP="009D447F">
            <w:pPr>
              <w:spacing w:before="60" w:after="60"/>
              <w:jc w:val="center"/>
              <w:rPr>
                <w:rFonts w:ascii="Arial" w:hAnsi="Arial" w:cs="Arial"/>
                <w:sz w:val="18"/>
                <w:szCs w:val="20"/>
              </w:rPr>
            </w:pPr>
            <w:r w:rsidRPr="00AE3EB4">
              <w:rPr>
                <w:rFonts w:ascii="Arial" w:hAnsi="Arial" w:cs="Arial"/>
                <w:sz w:val="18"/>
                <w:szCs w:val="20"/>
              </w:rPr>
              <w:t>(Teacher 1)</w:t>
            </w:r>
          </w:p>
        </w:tc>
        <w:tc>
          <w:tcPr>
            <w:tcW w:w="453" w:type="dxa"/>
          </w:tcPr>
          <w:p w:rsidR="009D447F" w:rsidRPr="00AE3EB4" w:rsidRDefault="009D447F" w:rsidP="009D447F">
            <w:pPr>
              <w:spacing w:before="60" w:after="60"/>
              <w:ind w:left="-159" w:right="-92"/>
              <w:jc w:val="center"/>
              <w:rPr>
                <w:rFonts w:ascii="Arial" w:hAnsi="Arial" w:cs="Arial"/>
                <w:sz w:val="18"/>
                <w:szCs w:val="20"/>
              </w:rPr>
            </w:pPr>
            <w:r w:rsidRPr="00AE3EB4">
              <w:rPr>
                <w:rFonts w:ascii="Arial" w:hAnsi="Arial" w:cs="Arial"/>
                <w:sz w:val="18"/>
                <w:szCs w:val="20"/>
              </w:rPr>
              <w:t xml:space="preserve"> CLO</w:t>
            </w:r>
          </w:p>
        </w:tc>
        <w:tc>
          <w:tcPr>
            <w:tcW w:w="1322" w:type="dxa"/>
          </w:tcPr>
          <w:p w:rsidR="009D447F" w:rsidRPr="00AE3EB4" w:rsidRDefault="009D447F" w:rsidP="009D447F">
            <w:pPr>
              <w:spacing w:before="60" w:after="60"/>
              <w:jc w:val="center"/>
              <w:rPr>
                <w:rFonts w:ascii="Arial" w:hAnsi="Arial" w:cs="Arial"/>
                <w:sz w:val="18"/>
                <w:szCs w:val="20"/>
              </w:rPr>
            </w:pPr>
            <w:r w:rsidRPr="00AE3EB4">
              <w:rPr>
                <w:rFonts w:ascii="Arial" w:hAnsi="Arial" w:cs="Arial"/>
                <w:sz w:val="18"/>
                <w:szCs w:val="20"/>
              </w:rPr>
              <w:t>*T/ L/ A Strategy</w:t>
            </w:r>
          </w:p>
        </w:tc>
        <w:tc>
          <w:tcPr>
            <w:tcW w:w="1116" w:type="dxa"/>
          </w:tcPr>
          <w:p w:rsidR="009D447F" w:rsidRPr="00AE3EB4" w:rsidRDefault="009D447F" w:rsidP="009D447F">
            <w:pPr>
              <w:spacing w:before="60" w:after="60"/>
              <w:jc w:val="center"/>
              <w:rPr>
                <w:rFonts w:ascii="Arial" w:hAnsi="Arial" w:cs="Arial"/>
                <w:sz w:val="18"/>
                <w:szCs w:val="20"/>
              </w:rPr>
            </w:pPr>
            <w:r w:rsidRPr="00AE3EB4">
              <w:rPr>
                <w:rFonts w:ascii="Arial" w:hAnsi="Arial" w:cs="Arial"/>
                <w:sz w:val="18"/>
                <w:szCs w:val="20"/>
              </w:rPr>
              <w:t>Resource Reference</w:t>
            </w:r>
          </w:p>
        </w:tc>
        <w:tc>
          <w:tcPr>
            <w:tcW w:w="1605" w:type="dxa"/>
            <w:shd w:val="clear" w:color="auto" w:fill="B4C6E7" w:themeFill="accent1" w:themeFillTint="66"/>
          </w:tcPr>
          <w:p w:rsidR="009D447F" w:rsidRPr="00AE3EB4" w:rsidRDefault="009D447F" w:rsidP="009D447F">
            <w:pPr>
              <w:spacing w:before="60" w:after="60"/>
              <w:jc w:val="center"/>
              <w:rPr>
                <w:rFonts w:ascii="Arial" w:hAnsi="Arial" w:cs="Arial"/>
                <w:sz w:val="18"/>
                <w:szCs w:val="20"/>
              </w:rPr>
            </w:pPr>
            <w:r w:rsidRPr="00AE3EB4">
              <w:rPr>
                <w:rFonts w:ascii="Arial" w:hAnsi="Arial" w:cs="Arial"/>
                <w:sz w:val="18"/>
                <w:szCs w:val="20"/>
              </w:rPr>
              <w:t>Topics (Tue)</w:t>
            </w:r>
          </w:p>
          <w:p w:rsidR="009D447F" w:rsidRPr="00AE3EB4" w:rsidRDefault="009D447F" w:rsidP="009D447F">
            <w:pPr>
              <w:spacing w:before="60" w:after="60"/>
              <w:ind w:left="-105" w:right="-114"/>
              <w:jc w:val="center"/>
              <w:rPr>
                <w:rFonts w:ascii="Arial" w:hAnsi="Arial" w:cs="Arial"/>
                <w:sz w:val="18"/>
                <w:szCs w:val="20"/>
              </w:rPr>
            </w:pPr>
            <w:r w:rsidRPr="00AE3EB4">
              <w:rPr>
                <w:rFonts w:ascii="Arial" w:hAnsi="Arial" w:cs="Arial"/>
                <w:sz w:val="18"/>
                <w:szCs w:val="20"/>
              </w:rPr>
              <w:t>(T1/ Teacher 2)</w:t>
            </w:r>
          </w:p>
        </w:tc>
        <w:tc>
          <w:tcPr>
            <w:tcW w:w="641" w:type="dxa"/>
            <w:shd w:val="clear" w:color="auto" w:fill="B4C6E7" w:themeFill="accent1" w:themeFillTint="66"/>
          </w:tcPr>
          <w:p w:rsidR="009D447F" w:rsidRPr="00AE3EB4" w:rsidRDefault="009D447F" w:rsidP="009D447F">
            <w:pPr>
              <w:spacing w:before="60" w:after="60"/>
              <w:jc w:val="center"/>
              <w:rPr>
                <w:rFonts w:ascii="Arial" w:hAnsi="Arial" w:cs="Arial"/>
                <w:sz w:val="18"/>
                <w:szCs w:val="20"/>
              </w:rPr>
            </w:pPr>
            <w:r w:rsidRPr="00AE3EB4">
              <w:rPr>
                <w:rFonts w:ascii="Arial" w:hAnsi="Arial" w:cs="Arial"/>
                <w:sz w:val="18"/>
                <w:szCs w:val="20"/>
              </w:rPr>
              <w:t>CLO</w:t>
            </w:r>
          </w:p>
        </w:tc>
        <w:tc>
          <w:tcPr>
            <w:tcW w:w="1322" w:type="dxa"/>
            <w:shd w:val="clear" w:color="auto" w:fill="B4C6E7" w:themeFill="accent1" w:themeFillTint="66"/>
          </w:tcPr>
          <w:p w:rsidR="009D447F" w:rsidRPr="00AE3EB4" w:rsidRDefault="009D447F" w:rsidP="009D447F">
            <w:pPr>
              <w:spacing w:before="60" w:after="60"/>
              <w:jc w:val="center"/>
              <w:rPr>
                <w:rFonts w:ascii="Arial" w:hAnsi="Arial" w:cs="Arial"/>
                <w:sz w:val="18"/>
                <w:szCs w:val="20"/>
              </w:rPr>
            </w:pPr>
            <w:r w:rsidRPr="00AE3EB4">
              <w:rPr>
                <w:rFonts w:ascii="Arial" w:hAnsi="Arial" w:cs="Arial"/>
                <w:sz w:val="18"/>
                <w:szCs w:val="20"/>
              </w:rPr>
              <w:t>T/ L/ A Strategy</w:t>
            </w:r>
          </w:p>
        </w:tc>
        <w:tc>
          <w:tcPr>
            <w:tcW w:w="1297" w:type="dxa"/>
            <w:shd w:val="clear" w:color="auto" w:fill="B4C6E7" w:themeFill="accent1" w:themeFillTint="66"/>
          </w:tcPr>
          <w:p w:rsidR="009D447F" w:rsidRPr="00AE3EB4" w:rsidRDefault="009D447F" w:rsidP="009D447F">
            <w:pPr>
              <w:spacing w:before="60" w:after="60"/>
              <w:jc w:val="center"/>
              <w:rPr>
                <w:rFonts w:ascii="Arial" w:hAnsi="Arial" w:cs="Arial"/>
                <w:sz w:val="18"/>
                <w:szCs w:val="20"/>
              </w:rPr>
            </w:pPr>
            <w:r w:rsidRPr="00AE3EB4">
              <w:rPr>
                <w:rFonts w:ascii="Arial" w:hAnsi="Arial" w:cs="Arial"/>
                <w:sz w:val="18"/>
                <w:szCs w:val="20"/>
              </w:rPr>
              <w:t xml:space="preserve"> Resource Reference</w:t>
            </w:r>
          </w:p>
        </w:tc>
        <w:tc>
          <w:tcPr>
            <w:tcW w:w="1802" w:type="dxa"/>
          </w:tcPr>
          <w:p w:rsidR="009D447F" w:rsidRPr="00AE3EB4" w:rsidRDefault="009D447F" w:rsidP="009D447F">
            <w:pPr>
              <w:spacing w:before="60" w:after="60"/>
              <w:jc w:val="center"/>
              <w:rPr>
                <w:rFonts w:ascii="Arial" w:hAnsi="Arial" w:cs="Arial"/>
                <w:sz w:val="18"/>
                <w:szCs w:val="20"/>
              </w:rPr>
            </w:pPr>
            <w:r w:rsidRPr="00AE3EB4">
              <w:rPr>
                <w:rFonts w:ascii="Arial" w:hAnsi="Arial" w:cs="Arial"/>
                <w:sz w:val="18"/>
                <w:szCs w:val="20"/>
              </w:rPr>
              <w:t>Topics (Thurs)</w:t>
            </w:r>
          </w:p>
          <w:p w:rsidR="009D447F" w:rsidRPr="00AE3EB4" w:rsidRDefault="009D447F" w:rsidP="009D447F">
            <w:pPr>
              <w:spacing w:before="60" w:after="60"/>
              <w:jc w:val="center"/>
              <w:rPr>
                <w:rFonts w:ascii="Arial" w:hAnsi="Arial" w:cs="Arial"/>
                <w:sz w:val="18"/>
                <w:szCs w:val="20"/>
              </w:rPr>
            </w:pPr>
            <w:r w:rsidRPr="00AE3EB4">
              <w:rPr>
                <w:rFonts w:ascii="Arial" w:hAnsi="Arial" w:cs="Arial"/>
                <w:sz w:val="18"/>
                <w:szCs w:val="20"/>
              </w:rPr>
              <w:t>(Teacher 2)</w:t>
            </w:r>
          </w:p>
        </w:tc>
        <w:tc>
          <w:tcPr>
            <w:tcW w:w="612" w:type="dxa"/>
          </w:tcPr>
          <w:p w:rsidR="009D447F" w:rsidRPr="00AE3EB4" w:rsidRDefault="009D447F" w:rsidP="009D447F">
            <w:pPr>
              <w:spacing w:before="60" w:after="60"/>
              <w:jc w:val="center"/>
              <w:rPr>
                <w:rFonts w:ascii="Arial" w:hAnsi="Arial" w:cs="Arial"/>
                <w:sz w:val="18"/>
                <w:szCs w:val="20"/>
              </w:rPr>
            </w:pPr>
            <w:r w:rsidRPr="00AE3EB4">
              <w:rPr>
                <w:rFonts w:ascii="Arial" w:hAnsi="Arial" w:cs="Arial"/>
                <w:sz w:val="18"/>
                <w:szCs w:val="20"/>
              </w:rPr>
              <w:t>CLO</w:t>
            </w:r>
          </w:p>
        </w:tc>
        <w:tc>
          <w:tcPr>
            <w:tcW w:w="1322" w:type="dxa"/>
          </w:tcPr>
          <w:p w:rsidR="009D447F" w:rsidRPr="00AE3EB4" w:rsidRDefault="009D447F" w:rsidP="009D447F">
            <w:pPr>
              <w:spacing w:before="60" w:after="60"/>
              <w:jc w:val="center"/>
              <w:rPr>
                <w:rFonts w:ascii="Arial" w:hAnsi="Arial" w:cs="Arial"/>
                <w:sz w:val="18"/>
                <w:szCs w:val="20"/>
              </w:rPr>
            </w:pPr>
            <w:r w:rsidRPr="00AE3EB4">
              <w:rPr>
                <w:rFonts w:ascii="Arial" w:hAnsi="Arial" w:cs="Arial"/>
                <w:sz w:val="18"/>
                <w:szCs w:val="20"/>
              </w:rPr>
              <w:t>T/ L/ A Strategy</w:t>
            </w:r>
          </w:p>
        </w:tc>
        <w:tc>
          <w:tcPr>
            <w:tcW w:w="1116" w:type="dxa"/>
          </w:tcPr>
          <w:p w:rsidR="009D447F" w:rsidRPr="00AE3EB4" w:rsidRDefault="009D447F" w:rsidP="009D447F">
            <w:pPr>
              <w:spacing w:before="60" w:after="60"/>
              <w:jc w:val="center"/>
              <w:rPr>
                <w:rFonts w:ascii="Arial" w:hAnsi="Arial" w:cs="Arial"/>
                <w:sz w:val="18"/>
                <w:szCs w:val="20"/>
              </w:rPr>
            </w:pPr>
            <w:r w:rsidRPr="00AE3EB4">
              <w:rPr>
                <w:rFonts w:ascii="Arial" w:hAnsi="Arial" w:cs="Arial"/>
                <w:sz w:val="18"/>
                <w:szCs w:val="20"/>
              </w:rPr>
              <w:t xml:space="preserve"> Resource Reference</w:t>
            </w:r>
          </w:p>
        </w:tc>
      </w:tr>
      <w:tr w:rsidR="009D447F" w:rsidRPr="00AE3EB4" w:rsidTr="00862FF0">
        <w:tc>
          <w:tcPr>
            <w:tcW w:w="510"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1</w:t>
            </w:r>
          </w:p>
        </w:tc>
        <w:tc>
          <w:tcPr>
            <w:tcW w:w="1515"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Properties of Fluid - Definition</w:t>
            </w:r>
          </w:p>
        </w:tc>
        <w:tc>
          <w:tcPr>
            <w:tcW w:w="453" w:type="dxa"/>
          </w:tcPr>
          <w:p w:rsidR="009D447F" w:rsidRPr="00AE3EB4" w:rsidRDefault="009D447F" w:rsidP="009D447F">
            <w:pPr>
              <w:spacing w:before="60" w:after="60"/>
              <w:rPr>
                <w:rFonts w:ascii="Arial" w:hAnsi="Arial" w:cs="Arial"/>
                <w:sz w:val="18"/>
                <w:szCs w:val="20"/>
              </w:rPr>
            </w:pPr>
          </w:p>
        </w:tc>
        <w:tc>
          <w:tcPr>
            <w:tcW w:w="1322" w:type="dxa"/>
          </w:tcPr>
          <w:p w:rsidR="009D447F" w:rsidRPr="00AE3EB4" w:rsidRDefault="009D447F" w:rsidP="009D447F">
            <w:pPr>
              <w:spacing w:before="60" w:after="60"/>
              <w:rPr>
                <w:rFonts w:ascii="Arial" w:hAnsi="Arial" w:cs="Arial"/>
                <w:sz w:val="18"/>
                <w:szCs w:val="20"/>
              </w:rPr>
            </w:pPr>
          </w:p>
        </w:tc>
        <w:tc>
          <w:tcPr>
            <w:tcW w:w="1116"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 xml:space="preserve">B1(1.3 – 1.6); </w:t>
            </w:r>
          </w:p>
        </w:tc>
        <w:tc>
          <w:tcPr>
            <w:tcW w:w="1605" w:type="dxa"/>
            <w:shd w:val="clear" w:color="auto" w:fill="B4C6E7" w:themeFill="accent1" w:themeFillTint="66"/>
          </w:tcPr>
          <w:p w:rsidR="009D447F" w:rsidRPr="00AE3EB4" w:rsidRDefault="009D447F" w:rsidP="009D447F">
            <w:pPr>
              <w:spacing w:before="60" w:after="60"/>
              <w:rPr>
                <w:rFonts w:ascii="Arial" w:hAnsi="Arial" w:cs="Arial"/>
                <w:color w:val="00B050"/>
                <w:sz w:val="18"/>
                <w:szCs w:val="20"/>
              </w:rPr>
            </w:pPr>
            <w:r w:rsidRPr="00AE3EB4">
              <w:rPr>
                <w:rFonts w:ascii="Arial" w:hAnsi="Arial" w:cs="Arial"/>
                <w:sz w:val="18"/>
                <w:szCs w:val="20"/>
              </w:rPr>
              <w:t>Properties of Fluid – Problem solving</w:t>
            </w:r>
          </w:p>
        </w:tc>
        <w:tc>
          <w:tcPr>
            <w:tcW w:w="641" w:type="dxa"/>
            <w:shd w:val="clear" w:color="auto" w:fill="B4C6E7" w:themeFill="accent1" w:themeFillTint="66"/>
          </w:tcPr>
          <w:p w:rsidR="009D447F" w:rsidRPr="00AE3EB4" w:rsidRDefault="009D447F" w:rsidP="009D447F">
            <w:pPr>
              <w:spacing w:before="60" w:after="60"/>
              <w:rPr>
                <w:rFonts w:ascii="Arial" w:hAnsi="Arial" w:cs="Arial"/>
                <w:sz w:val="18"/>
                <w:szCs w:val="20"/>
              </w:rPr>
            </w:pPr>
          </w:p>
        </w:tc>
        <w:tc>
          <w:tcPr>
            <w:tcW w:w="1322" w:type="dxa"/>
            <w:shd w:val="clear" w:color="auto" w:fill="B4C6E7" w:themeFill="accent1" w:themeFillTint="66"/>
          </w:tcPr>
          <w:p w:rsidR="009D447F" w:rsidRPr="00AE3EB4" w:rsidRDefault="009D447F" w:rsidP="009D447F">
            <w:pPr>
              <w:spacing w:before="60" w:after="60"/>
              <w:rPr>
                <w:rFonts w:ascii="Arial" w:hAnsi="Arial" w:cs="Arial"/>
                <w:sz w:val="18"/>
                <w:szCs w:val="20"/>
              </w:rPr>
            </w:pPr>
          </w:p>
        </w:tc>
        <w:tc>
          <w:tcPr>
            <w:tcW w:w="1297" w:type="dxa"/>
            <w:shd w:val="clear" w:color="auto" w:fill="B4C6E7" w:themeFill="accent1" w:themeFillTint="66"/>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B1(1.3 - 1.6)</w:t>
            </w:r>
          </w:p>
        </w:tc>
        <w:tc>
          <w:tcPr>
            <w:tcW w:w="1802"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Centrifugal Pumps – Introduction, Types, Functions</w:t>
            </w:r>
          </w:p>
        </w:tc>
        <w:tc>
          <w:tcPr>
            <w:tcW w:w="612" w:type="dxa"/>
          </w:tcPr>
          <w:p w:rsidR="009D447F" w:rsidRPr="00AE3EB4" w:rsidRDefault="009D447F" w:rsidP="009D447F">
            <w:pPr>
              <w:spacing w:before="60" w:after="60"/>
              <w:rPr>
                <w:rFonts w:ascii="Arial" w:hAnsi="Arial" w:cs="Arial"/>
                <w:sz w:val="18"/>
                <w:szCs w:val="20"/>
              </w:rPr>
            </w:pPr>
          </w:p>
        </w:tc>
        <w:tc>
          <w:tcPr>
            <w:tcW w:w="1322" w:type="dxa"/>
          </w:tcPr>
          <w:p w:rsidR="009D447F" w:rsidRPr="00AE3EB4" w:rsidRDefault="009D447F" w:rsidP="009D447F">
            <w:pPr>
              <w:spacing w:before="60" w:after="60"/>
              <w:rPr>
                <w:rFonts w:ascii="Arial" w:hAnsi="Arial" w:cs="Arial"/>
                <w:sz w:val="18"/>
                <w:szCs w:val="20"/>
              </w:rPr>
            </w:pPr>
          </w:p>
        </w:tc>
        <w:tc>
          <w:tcPr>
            <w:tcW w:w="1116"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B1(9.3 – 9.7)</w:t>
            </w:r>
          </w:p>
        </w:tc>
      </w:tr>
      <w:tr w:rsidR="009D447F" w:rsidRPr="00AE3EB4" w:rsidTr="00862FF0">
        <w:tc>
          <w:tcPr>
            <w:tcW w:w="510"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2</w:t>
            </w:r>
          </w:p>
        </w:tc>
        <w:tc>
          <w:tcPr>
            <w:tcW w:w="1515"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Pressure Measurement - Definitions</w:t>
            </w:r>
          </w:p>
        </w:tc>
        <w:tc>
          <w:tcPr>
            <w:tcW w:w="453"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r w:rsidRPr="00AE3EB4">
              <w:rPr>
                <w:rFonts w:ascii="Arial" w:hAnsi="Arial" w:cs="Arial"/>
                <w:sz w:val="18"/>
                <w:szCs w:val="20"/>
              </w:rPr>
              <w:t xml:space="preserve">B1(2.1 – 2.5); </w:t>
            </w:r>
          </w:p>
        </w:tc>
        <w:tc>
          <w:tcPr>
            <w:tcW w:w="1605" w:type="dxa"/>
            <w:shd w:val="clear" w:color="auto" w:fill="B4C6E7" w:themeFill="accent1" w:themeFillTint="66"/>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Pressure Measurement – Problems (Assignment 1)</w:t>
            </w:r>
          </w:p>
        </w:tc>
        <w:tc>
          <w:tcPr>
            <w:tcW w:w="641" w:type="dxa"/>
            <w:shd w:val="clear" w:color="auto" w:fill="B4C6E7" w:themeFill="accent1" w:themeFillTint="66"/>
          </w:tcPr>
          <w:p w:rsidR="009D447F" w:rsidRPr="00AE3EB4" w:rsidRDefault="009D447F" w:rsidP="009D447F">
            <w:pPr>
              <w:rPr>
                <w:rFonts w:ascii="Arial" w:hAnsi="Arial" w:cs="Arial"/>
                <w:sz w:val="18"/>
                <w:szCs w:val="20"/>
              </w:rPr>
            </w:pPr>
          </w:p>
        </w:tc>
        <w:tc>
          <w:tcPr>
            <w:tcW w:w="1322" w:type="dxa"/>
            <w:shd w:val="clear" w:color="auto" w:fill="B4C6E7" w:themeFill="accent1" w:themeFillTint="66"/>
          </w:tcPr>
          <w:p w:rsidR="009D447F" w:rsidRPr="00AE3EB4" w:rsidRDefault="009D447F" w:rsidP="009D447F">
            <w:pPr>
              <w:rPr>
                <w:rFonts w:ascii="Arial" w:hAnsi="Arial" w:cs="Arial"/>
                <w:sz w:val="18"/>
                <w:szCs w:val="20"/>
              </w:rPr>
            </w:pPr>
          </w:p>
        </w:tc>
        <w:tc>
          <w:tcPr>
            <w:tcW w:w="1297" w:type="dxa"/>
            <w:shd w:val="clear" w:color="auto" w:fill="B4C6E7" w:themeFill="accent1" w:themeFillTint="66"/>
          </w:tcPr>
          <w:p w:rsidR="009D447F" w:rsidRPr="00AE3EB4" w:rsidRDefault="009D447F" w:rsidP="009D447F">
            <w:pPr>
              <w:rPr>
                <w:rFonts w:ascii="Arial" w:hAnsi="Arial" w:cs="Arial"/>
                <w:sz w:val="18"/>
                <w:szCs w:val="20"/>
              </w:rPr>
            </w:pPr>
            <w:r w:rsidRPr="00AE3EB4">
              <w:rPr>
                <w:rFonts w:ascii="Arial" w:hAnsi="Arial" w:cs="Arial"/>
                <w:sz w:val="18"/>
                <w:szCs w:val="20"/>
              </w:rPr>
              <w:t>B1(2.1 – 2.5);</w:t>
            </w:r>
          </w:p>
        </w:tc>
        <w:tc>
          <w:tcPr>
            <w:tcW w:w="1802"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Centrifugal Pumps – Problem solving/Design</w:t>
            </w:r>
          </w:p>
        </w:tc>
        <w:tc>
          <w:tcPr>
            <w:tcW w:w="612"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r w:rsidRPr="00AE3EB4">
              <w:rPr>
                <w:rFonts w:ascii="Arial" w:hAnsi="Arial" w:cs="Arial"/>
                <w:sz w:val="18"/>
                <w:szCs w:val="20"/>
              </w:rPr>
              <w:t>B1(9.10– 9.12)</w:t>
            </w:r>
          </w:p>
        </w:tc>
      </w:tr>
      <w:tr w:rsidR="009D447F" w:rsidRPr="00AE3EB4" w:rsidTr="00862FF0">
        <w:tc>
          <w:tcPr>
            <w:tcW w:w="510"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3</w:t>
            </w:r>
          </w:p>
        </w:tc>
        <w:tc>
          <w:tcPr>
            <w:tcW w:w="1515"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w:t>
            </w:r>
          </w:p>
        </w:tc>
        <w:tc>
          <w:tcPr>
            <w:tcW w:w="453"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r w:rsidRPr="00AE3EB4">
              <w:rPr>
                <w:rFonts w:ascii="Arial" w:hAnsi="Arial" w:cs="Arial"/>
                <w:sz w:val="18"/>
                <w:szCs w:val="20"/>
              </w:rPr>
              <w:t>B1(1.3</w:t>
            </w:r>
            <w:proofErr w:type="gramStart"/>
            <w:r w:rsidRPr="00AE3EB4">
              <w:rPr>
                <w:rFonts w:ascii="Arial" w:hAnsi="Arial" w:cs="Arial"/>
                <w:sz w:val="18"/>
                <w:szCs w:val="20"/>
              </w:rPr>
              <w:t>,  1.6</w:t>
            </w:r>
            <w:proofErr w:type="gramEnd"/>
            <w:r w:rsidRPr="00AE3EB4">
              <w:rPr>
                <w:rFonts w:ascii="Arial" w:hAnsi="Arial" w:cs="Arial"/>
                <w:sz w:val="18"/>
                <w:szCs w:val="20"/>
              </w:rPr>
              <w:t xml:space="preserve">); </w:t>
            </w:r>
          </w:p>
        </w:tc>
        <w:tc>
          <w:tcPr>
            <w:tcW w:w="1605" w:type="dxa"/>
            <w:shd w:val="clear" w:color="auto" w:fill="B4C6E7" w:themeFill="accent1" w:themeFillTint="66"/>
          </w:tcPr>
          <w:p w:rsidR="009D447F" w:rsidRPr="00AE3EB4" w:rsidRDefault="009D447F" w:rsidP="009D447F">
            <w:pPr>
              <w:spacing w:before="60" w:after="60"/>
              <w:rPr>
                <w:rFonts w:ascii="Arial" w:hAnsi="Arial" w:cs="Arial"/>
                <w:color w:val="00B050"/>
                <w:sz w:val="18"/>
                <w:szCs w:val="20"/>
              </w:rPr>
            </w:pPr>
          </w:p>
        </w:tc>
        <w:tc>
          <w:tcPr>
            <w:tcW w:w="641" w:type="dxa"/>
            <w:shd w:val="clear" w:color="auto" w:fill="B4C6E7" w:themeFill="accent1" w:themeFillTint="66"/>
          </w:tcPr>
          <w:p w:rsidR="009D447F" w:rsidRPr="00AE3EB4" w:rsidRDefault="009D447F" w:rsidP="009D447F">
            <w:pPr>
              <w:rPr>
                <w:rFonts w:ascii="Arial" w:hAnsi="Arial" w:cs="Arial"/>
                <w:sz w:val="18"/>
                <w:szCs w:val="20"/>
              </w:rPr>
            </w:pPr>
          </w:p>
        </w:tc>
        <w:tc>
          <w:tcPr>
            <w:tcW w:w="1322" w:type="dxa"/>
            <w:shd w:val="clear" w:color="auto" w:fill="B4C6E7" w:themeFill="accent1" w:themeFillTint="66"/>
          </w:tcPr>
          <w:p w:rsidR="009D447F" w:rsidRPr="00AE3EB4" w:rsidRDefault="009D447F" w:rsidP="009D447F">
            <w:pPr>
              <w:rPr>
                <w:rFonts w:ascii="Arial" w:hAnsi="Arial" w:cs="Arial"/>
                <w:sz w:val="18"/>
                <w:szCs w:val="20"/>
              </w:rPr>
            </w:pPr>
          </w:p>
        </w:tc>
        <w:tc>
          <w:tcPr>
            <w:tcW w:w="1297" w:type="dxa"/>
            <w:shd w:val="clear" w:color="auto" w:fill="B4C6E7" w:themeFill="accent1" w:themeFillTint="66"/>
          </w:tcPr>
          <w:p w:rsidR="009D447F" w:rsidRPr="00AE3EB4" w:rsidRDefault="009D447F" w:rsidP="009D447F">
            <w:pPr>
              <w:rPr>
                <w:rFonts w:ascii="Arial" w:hAnsi="Arial" w:cs="Arial"/>
                <w:sz w:val="18"/>
                <w:szCs w:val="20"/>
              </w:rPr>
            </w:pPr>
            <w:r w:rsidRPr="00AE3EB4">
              <w:rPr>
                <w:rFonts w:ascii="Arial" w:hAnsi="Arial" w:cs="Arial"/>
                <w:sz w:val="18"/>
                <w:szCs w:val="20"/>
              </w:rPr>
              <w:t>B1(1.3,1.6);</w:t>
            </w:r>
          </w:p>
        </w:tc>
        <w:tc>
          <w:tcPr>
            <w:tcW w:w="1802" w:type="dxa"/>
          </w:tcPr>
          <w:p w:rsidR="009D447F" w:rsidRPr="00AE3EB4" w:rsidRDefault="009D447F" w:rsidP="009D447F">
            <w:pPr>
              <w:spacing w:before="60" w:after="60"/>
              <w:rPr>
                <w:rFonts w:ascii="Arial" w:hAnsi="Arial" w:cs="Arial"/>
                <w:sz w:val="18"/>
                <w:szCs w:val="20"/>
              </w:rPr>
            </w:pPr>
          </w:p>
        </w:tc>
        <w:tc>
          <w:tcPr>
            <w:tcW w:w="612"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r w:rsidRPr="00AE3EB4">
              <w:rPr>
                <w:rFonts w:ascii="Arial" w:hAnsi="Arial" w:cs="Arial"/>
                <w:sz w:val="18"/>
                <w:szCs w:val="20"/>
              </w:rPr>
              <w:t>B1(9.3 – 9.7)</w:t>
            </w:r>
          </w:p>
        </w:tc>
      </w:tr>
      <w:tr w:rsidR="009D447F" w:rsidRPr="00AE3EB4" w:rsidTr="00862FF0">
        <w:tc>
          <w:tcPr>
            <w:tcW w:w="510"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4</w:t>
            </w:r>
          </w:p>
        </w:tc>
        <w:tc>
          <w:tcPr>
            <w:tcW w:w="1515"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Class Test 1**</w:t>
            </w:r>
          </w:p>
        </w:tc>
        <w:tc>
          <w:tcPr>
            <w:tcW w:w="453" w:type="dxa"/>
          </w:tcPr>
          <w:p w:rsidR="009D447F" w:rsidRPr="00AE3EB4" w:rsidRDefault="009D447F" w:rsidP="009D447F">
            <w:pPr>
              <w:spacing w:before="60" w:after="60"/>
              <w:rPr>
                <w:rFonts w:ascii="Arial" w:hAnsi="Arial" w:cs="Arial"/>
                <w:sz w:val="18"/>
                <w:szCs w:val="20"/>
              </w:rPr>
            </w:pPr>
          </w:p>
        </w:tc>
        <w:tc>
          <w:tcPr>
            <w:tcW w:w="1322" w:type="dxa"/>
          </w:tcPr>
          <w:p w:rsidR="009D447F" w:rsidRPr="00AE3EB4" w:rsidRDefault="009D447F" w:rsidP="009D447F">
            <w:pPr>
              <w:spacing w:before="60" w:after="60"/>
              <w:rPr>
                <w:rFonts w:ascii="Arial" w:hAnsi="Arial" w:cs="Arial"/>
                <w:sz w:val="18"/>
                <w:szCs w:val="20"/>
              </w:rPr>
            </w:pPr>
          </w:p>
        </w:tc>
        <w:tc>
          <w:tcPr>
            <w:tcW w:w="1116" w:type="dxa"/>
          </w:tcPr>
          <w:p w:rsidR="009D447F" w:rsidRPr="00AE3EB4" w:rsidRDefault="009D447F" w:rsidP="009D447F">
            <w:pPr>
              <w:spacing w:before="60" w:after="60"/>
              <w:rPr>
                <w:rFonts w:ascii="Arial" w:hAnsi="Arial" w:cs="Arial"/>
                <w:sz w:val="18"/>
                <w:szCs w:val="20"/>
              </w:rPr>
            </w:pPr>
          </w:p>
        </w:tc>
        <w:tc>
          <w:tcPr>
            <w:tcW w:w="1605" w:type="dxa"/>
            <w:shd w:val="clear" w:color="auto" w:fill="B4C6E7" w:themeFill="accent1" w:themeFillTint="66"/>
          </w:tcPr>
          <w:p w:rsidR="009D447F" w:rsidRPr="00AE3EB4" w:rsidRDefault="009D447F" w:rsidP="009D447F">
            <w:pPr>
              <w:spacing w:before="60" w:after="60"/>
              <w:rPr>
                <w:rFonts w:ascii="Arial" w:hAnsi="Arial" w:cs="Arial"/>
                <w:color w:val="00B050"/>
                <w:sz w:val="18"/>
                <w:szCs w:val="20"/>
              </w:rPr>
            </w:pPr>
          </w:p>
        </w:tc>
        <w:tc>
          <w:tcPr>
            <w:tcW w:w="641" w:type="dxa"/>
            <w:shd w:val="clear" w:color="auto" w:fill="B4C6E7" w:themeFill="accent1" w:themeFillTint="66"/>
          </w:tcPr>
          <w:p w:rsidR="009D447F" w:rsidRPr="00AE3EB4" w:rsidRDefault="009D447F" w:rsidP="009D447F">
            <w:pPr>
              <w:spacing w:before="60" w:after="60"/>
              <w:rPr>
                <w:rFonts w:ascii="Arial" w:hAnsi="Arial" w:cs="Arial"/>
                <w:sz w:val="18"/>
                <w:szCs w:val="20"/>
              </w:rPr>
            </w:pPr>
          </w:p>
        </w:tc>
        <w:tc>
          <w:tcPr>
            <w:tcW w:w="1322" w:type="dxa"/>
            <w:shd w:val="clear" w:color="auto" w:fill="B4C6E7" w:themeFill="accent1" w:themeFillTint="66"/>
          </w:tcPr>
          <w:p w:rsidR="009D447F" w:rsidRPr="00AE3EB4" w:rsidRDefault="009D447F" w:rsidP="009D447F">
            <w:pPr>
              <w:spacing w:before="60" w:after="60"/>
              <w:rPr>
                <w:rFonts w:ascii="Arial" w:hAnsi="Arial" w:cs="Arial"/>
                <w:sz w:val="18"/>
                <w:szCs w:val="20"/>
              </w:rPr>
            </w:pPr>
          </w:p>
        </w:tc>
        <w:tc>
          <w:tcPr>
            <w:tcW w:w="1297" w:type="dxa"/>
            <w:shd w:val="clear" w:color="auto" w:fill="B4C6E7" w:themeFill="accent1" w:themeFillTint="66"/>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 xml:space="preserve">B1(1.3 – 1.6); </w:t>
            </w:r>
          </w:p>
        </w:tc>
        <w:tc>
          <w:tcPr>
            <w:tcW w:w="1802"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Topic</w:t>
            </w:r>
            <w:proofErr w:type="gramStart"/>
            <w:r w:rsidRPr="00AE3EB4">
              <w:rPr>
                <w:rFonts w:ascii="Arial" w:hAnsi="Arial" w:cs="Arial"/>
                <w:sz w:val="18"/>
                <w:szCs w:val="20"/>
              </w:rPr>
              <w:t>…..</w:t>
            </w:r>
            <w:proofErr w:type="gramEnd"/>
          </w:p>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(Assignment 2)</w:t>
            </w:r>
          </w:p>
        </w:tc>
        <w:tc>
          <w:tcPr>
            <w:tcW w:w="612" w:type="dxa"/>
          </w:tcPr>
          <w:p w:rsidR="009D447F" w:rsidRPr="00AE3EB4" w:rsidRDefault="009D447F" w:rsidP="009D447F">
            <w:pPr>
              <w:spacing w:before="60" w:after="60"/>
              <w:rPr>
                <w:rFonts w:ascii="Arial" w:hAnsi="Arial" w:cs="Arial"/>
                <w:sz w:val="18"/>
                <w:szCs w:val="20"/>
              </w:rPr>
            </w:pPr>
          </w:p>
        </w:tc>
        <w:tc>
          <w:tcPr>
            <w:tcW w:w="1322" w:type="dxa"/>
          </w:tcPr>
          <w:p w:rsidR="009D447F" w:rsidRPr="00AE3EB4" w:rsidRDefault="009D447F" w:rsidP="009D447F">
            <w:pPr>
              <w:spacing w:before="60" w:after="60"/>
              <w:rPr>
                <w:rFonts w:ascii="Arial" w:hAnsi="Arial" w:cs="Arial"/>
                <w:sz w:val="18"/>
                <w:szCs w:val="20"/>
              </w:rPr>
            </w:pPr>
          </w:p>
        </w:tc>
        <w:tc>
          <w:tcPr>
            <w:tcW w:w="1116"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B1(9.3 – 9.7)</w:t>
            </w:r>
          </w:p>
        </w:tc>
      </w:tr>
      <w:tr w:rsidR="009D447F" w:rsidRPr="00AE3EB4" w:rsidTr="00862FF0">
        <w:tc>
          <w:tcPr>
            <w:tcW w:w="510"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5</w:t>
            </w:r>
          </w:p>
        </w:tc>
        <w:tc>
          <w:tcPr>
            <w:tcW w:w="1515"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Topic …</w:t>
            </w:r>
          </w:p>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(Assignment 1 due)</w:t>
            </w:r>
          </w:p>
        </w:tc>
        <w:tc>
          <w:tcPr>
            <w:tcW w:w="453"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r w:rsidRPr="00AE3EB4">
              <w:rPr>
                <w:rFonts w:ascii="Arial" w:hAnsi="Arial" w:cs="Arial"/>
                <w:sz w:val="18"/>
                <w:szCs w:val="20"/>
              </w:rPr>
              <w:t xml:space="preserve">B1(2.1 – 2.5); </w:t>
            </w:r>
          </w:p>
        </w:tc>
        <w:tc>
          <w:tcPr>
            <w:tcW w:w="1605" w:type="dxa"/>
            <w:shd w:val="clear" w:color="auto" w:fill="B4C6E7" w:themeFill="accent1" w:themeFillTint="66"/>
          </w:tcPr>
          <w:p w:rsidR="009D447F" w:rsidRPr="00AE3EB4" w:rsidRDefault="009D447F" w:rsidP="009D447F">
            <w:pPr>
              <w:spacing w:before="60" w:after="60"/>
              <w:rPr>
                <w:rFonts w:ascii="Arial" w:hAnsi="Arial" w:cs="Arial"/>
                <w:sz w:val="18"/>
                <w:szCs w:val="20"/>
              </w:rPr>
            </w:pPr>
          </w:p>
        </w:tc>
        <w:tc>
          <w:tcPr>
            <w:tcW w:w="641" w:type="dxa"/>
            <w:shd w:val="clear" w:color="auto" w:fill="B4C6E7" w:themeFill="accent1" w:themeFillTint="66"/>
          </w:tcPr>
          <w:p w:rsidR="009D447F" w:rsidRPr="00AE3EB4" w:rsidRDefault="009D447F" w:rsidP="009D447F">
            <w:pPr>
              <w:rPr>
                <w:rFonts w:ascii="Arial" w:hAnsi="Arial" w:cs="Arial"/>
                <w:sz w:val="18"/>
                <w:szCs w:val="20"/>
              </w:rPr>
            </w:pPr>
          </w:p>
        </w:tc>
        <w:tc>
          <w:tcPr>
            <w:tcW w:w="1322" w:type="dxa"/>
            <w:shd w:val="clear" w:color="auto" w:fill="B4C6E7" w:themeFill="accent1" w:themeFillTint="66"/>
          </w:tcPr>
          <w:p w:rsidR="009D447F" w:rsidRPr="00AE3EB4" w:rsidRDefault="009D447F" w:rsidP="009D447F">
            <w:pPr>
              <w:rPr>
                <w:rFonts w:ascii="Arial" w:hAnsi="Arial" w:cs="Arial"/>
                <w:sz w:val="18"/>
                <w:szCs w:val="20"/>
              </w:rPr>
            </w:pPr>
          </w:p>
        </w:tc>
        <w:tc>
          <w:tcPr>
            <w:tcW w:w="1297" w:type="dxa"/>
            <w:shd w:val="clear" w:color="auto" w:fill="B4C6E7" w:themeFill="accent1" w:themeFillTint="66"/>
          </w:tcPr>
          <w:p w:rsidR="009D447F" w:rsidRPr="00AE3EB4" w:rsidRDefault="009D447F" w:rsidP="009D447F">
            <w:pPr>
              <w:rPr>
                <w:rFonts w:ascii="Arial" w:hAnsi="Arial" w:cs="Arial"/>
                <w:sz w:val="18"/>
                <w:szCs w:val="20"/>
              </w:rPr>
            </w:pPr>
            <w:r w:rsidRPr="00AE3EB4">
              <w:rPr>
                <w:rFonts w:ascii="Arial" w:hAnsi="Arial" w:cs="Arial"/>
                <w:sz w:val="18"/>
                <w:szCs w:val="20"/>
              </w:rPr>
              <w:t>B1(9.10– 9.12)</w:t>
            </w:r>
          </w:p>
        </w:tc>
        <w:tc>
          <w:tcPr>
            <w:tcW w:w="1802" w:type="dxa"/>
          </w:tcPr>
          <w:p w:rsidR="009D447F" w:rsidRPr="00AE3EB4" w:rsidRDefault="009D447F" w:rsidP="009D447F">
            <w:pPr>
              <w:spacing w:before="60" w:after="60"/>
              <w:rPr>
                <w:rFonts w:ascii="Arial" w:hAnsi="Arial" w:cs="Arial"/>
                <w:sz w:val="18"/>
                <w:szCs w:val="20"/>
              </w:rPr>
            </w:pPr>
          </w:p>
        </w:tc>
        <w:tc>
          <w:tcPr>
            <w:tcW w:w="612"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r w:rsidRPr="00AE3EB4">
              <w:rPr>
                <w:rFonts w:ascii="Arial" w:hAnsi="Arial" w:cs="Arial"/>
                <w:sz w:val="18"/>
                <w:szCs w:val="20"/>
              </w:rPr>
              <w:t>B1(9.10– 9.12)</w:t>
            </w:r>
          </w:p>
        </w:tc>
      </w:tr>
      <w:tr w:rsidR="009D447F" w:rsidRPr="00AE3EB4" w:rsidTr="00862FF0">
        <w:tc>
          <w:tcPr>
            <w:tcW w:w="510" w:type="dxa"/>
          </w:tcPr>
          <w:p w:rsidR="009D447F" w:rsidRPr="00AE3EB4" w:rsidRDefault="009D447F" w:rsidP="009D447F">
            <w:pPr>
              <w:spacing w:before="60" w:after="60"/>
              <w:rPr>
                <w:rFonts w:ascii="Arial" w:hAnsi="Arial" w:cs="Arial"/>
                <w:sz w:val="18"/>
                <w:szCs w:val="20"/>
              </w:rPr>
            </w:pPr>
            <w:bookmarkStart w:id="19" w:name="_Hlk533679193"/>
            <w:r w:rsidRPr="00AE3EB4">
              <w:rPr>
                <w:rFonts w:ascii="Arial" w:hAnsi="Arial" w:cs="Arial"/>
                <w:sz w:val="18"/>
                <w:szCs w:val="20"/>
              </w:rPr>
              <w:t>6</w:t>
            </w:r>
          </w:p>
        </w:tc>
        <w:tc>
          <w:tcPr>
            <w:tcW w:w="1515" w:type="dxa"/>
          </w:tcPr>
          <w:p w:rsidR="009D447F" w:rsidRPr="00AE3EB4" w:rsidRDefault="009D447F" w:rsidP="009D447F">
            <w:pPr>
              <w:spacing w:before="60" w:after="60"/>
              <w:rPr>
                <w:rFonts w:ascii="Arial" w:hAnsi="Arial" w:cs="Arial"/>
                <w:sz w:val="18"/>
                <w:szCs w:val="20"/>
              </w:rPr>
            </w:pPr>
          </w:p>
        </w:tc>
        <w:tc>
          <w:tcPr>
            <w:tcW w:w="453"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r w:rsidRPr="00AE3EB4">
              <w:rPr>
                <w:rFonts w:ascii="Arial" w:hAnsi="Arial" w:cs="Arial"/>
                <w:sz w:val="18"/>
                <w:szCs w:val="20"/>
              </w:rPr>
              <w:t xml:space="preserve">B1(1.3 – 1.6); </w:t>
            </w:r>
          </w:p>
        </w:tc>
        <w:tc>
          <w:tcPr>
            <w:tcW w:w="1605" w:type="dxa"/>
            <w:shd w:val="clear" w:color="auto" w:fill="B4C6E7" w:themeFill="accent1" w:themeFillTint="66"/>
          </w:tcPr>
          <w:p w:rsidR="009D447F" w:rsidRPr="00AE3EB4" w:rsidRDefault="009D447F" w:rsidP="009D447F">
            <w:pPr>
              <w:spacing w:before="60" w:after="60"/>
              <w:rPr>
                <w:rFonts w:ascii="Arial" w:hAnsi="Arial" w:cs="Arial"/>
                <w:color w:val="00B050"/>
                <w:sz w:val="18"/>
                <w:szCs w:val="20"/>
              </w:rPr>
            </w:pPr>
          </w:p>
        </w:tc>
        <w:tc>
          <w:tcPr>
            <w:tcW w:w="641" w:type="dxa"/>
            <w:shd w:val="clear" w:color="auto" w:fill="B4C6E7" w:themeFill="accent1" w:themeFillTint="66"/>
          </w:tcPr>
          <w:p w:rsidR="009D447F" w:rsidRPr="00AE3EB4" w:rsidRDefault="009D447F" w:rsidP="009D447F">
            <w:pPr>
              <w:rPr>
                <w:rFonts w:ascii="Arial" w:hAnsi="Arial" w:cs="Arial"/>
                <w:sz w:val="18"/>
                <w:szCs w:val="20"/>
              </w:rPr>
            </w:pPr>
          </w:p>
        </w:tc>
        <w:tc>
          <w:tcPr>
            <w:tcW w:w="1322" w:type="dxa"/>
            <w:shd w:val="clear" w:color="auto" w:fill="B4C6E7" w:themeFill="accent1" w:themeFillTint="66"/>
          </w:tcPr>
          <w:p w:rsidR="009D447F" w:rsidRPr="00AE3EB4" w:rsidRDefault="009D447F" w:rsidP="009D447F">
            <w:pPr>
              <w:rPr>
                <w:rFonts w:ascii="Arial" w:hAnsi="Arial" w:cs="Arial"/>
                <w:sz w:val="18"/>
                <w:szCs w:val="20"/>
              </w:rPr>
            </w:pPr>
          </w:p>
        </w:tc>
        <w:tc>
          <w:tcPr>
            <w:tcW w:w="1297" w:type="dxa"/>
            <w:shd w:val="clear" w:color="auto" w:fill="B4C6E7" w:themeFill="accent1" w:themeFillTint="66"/>
          </w:tcPr>
          <w:p w:rsidR="009D447F" w:rsidRPr="00AE3EB4" w:rsidRDefault="009D447F" w:rsidP="009D447F">
            <w:pPr>
              <w:rPr>
                <w:rFonts w:ascii="Arial" w:hAnsi="Arial" w:cs="Arial"/>
                <w:sz w:val="18"/>
                <w:szCs w:val="20"/>
              </w:rPr>
            </w:pPr>
            <w:r w:rsidRPr="00AE3EB4">
              <w:rPr>
                <w:rFonts w:ascii="Arial" w:hAnsi="Arial" w:cs="Arial"/>
                <w:sz w:val="18"/>
                <w:szCs w:val="20"/>
              </w:rPr>
              <w:t>B1(9.3 – 9.7)</w:t>
            </w:r>
          </w:p>
        </w:tc>
        <w:tc>
          <w:tcPr>
            <w:tcW w:w="1802"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Class Test 2**</w:t>
            </w:r>
          </w:p>
        </w:tc>
        <w:tc>
          <w:tcPr>
            <w:tcW w:w="612"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r w:rsidRPr="00AE3EB4">
              <w:rPr>
                <w:rFonts w:ascii="Arial" w:hAnsi="Arial" w:cs="Arial"/>
                <w:sz w:val="18"/>
                <w:szCs w:val="20"/>
              </w:rPr>
              <w:t>B1(9.3 – 9.7)</w:t>
            </w:r>
          </w:p>
        </w:tc>
      </w:tr>
      <w:tr w:rsidR="009D447F" w:rsidRPr="00AE3EB4" w:rsidTr="00862FF0">
        <w:tc>
          <w:tcPr>
            <w:tcW w:w="510"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7</w:t>
            </w:r>
          </w:p>
        </w:tc>
        <w:tc>
          <w:tcPr>
            <w:tcW w:w="1515" w:type="dxa"/>
          </w:tcPr>
          <w:p w:rsidR="009D447F" w:rsidRPr="00AE3EB4" w:rsidRDefault="009D447F" w:rsidP="009D447F">
            <w:pPr>
              <w:spacing w:before="60" w:after="60"/>
              <w:rPr>
                <w:rFonts w:ascii="Arial" w:hAnsi="Arial" w:cs="Arial"/>
                <w:sz w:val="18"/>
                <w:szCs w:val="20"/>
              </w:rPr>
            </w:pPr>
          </w:p>
        </w:tc>
        <w:tc>
          <w:tcPr>
            <w:tcW w:w="453"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r w:rsidRPr="00AE3EB4">
              <w:rPr>
                <w:rFonts w:ascii="Arial" w:hAnsi="Arial" w:cs="Arial"/>
                <w:sz w:val="18"/>
                <w:szCs w:val="20"/>
              </w:rPr>
              <w:t xml:space="preserve">B1(1.3 – 1.6); </w:t>
            </w:r>
          </w:p>
        </w:tc>
        <w:tc>
          <w:tcPr>
            <w:tcW w:w="1605" w:type="dxa"/>
            <w:shd w:val="clear" w:color="auto" w:fill="B4C6E7" w:themeFill="accent1" w:themeFillTint="66"/>
          </w:tcPr>
          <w:p w:rsidR="009D447F" w:rsidRPr="00AE3EB4" w:rsidRDefault="009D447F" w:rsidP="009D447F">
            <w:pPr>
              <w:spacing w:before="60" w:after="60"/>
              <w:rPr>
                <w:rFonts w:ascii="Arial" w:hAnsi="Arial" w:cs="Arial"/>
                <w:color w:val="00B050"/>
                <w:sz w:val="18"/>
                <w:szCs w:val="20"/>
              </w:rPr>
            </w:pPr>
          </w:p>
        </w:tc>
        <w:tc>
          <w:tcPr>
            <w:tcW w:w="641" w:type="dxa"/>
            <w:shd w:val="clear" w:color="auto" w:fill="B4C6E7" w:themeFill="accent1" w:themeFillTint="66"/>
          </w:tcPr>
          <w:p w:rsidR="009D447F" w:rsidRPr="00AE3EB4" w:rsidRDefault="009D447F" w:rsidP="009D447F">
            <w:pPr>
              <w:rPr>
                <w:rFonts w:ascii="Arial" w:hAnsi="Arial" w:cs="Arial"/>
                <w:sz w:val="18"/>
                <w:szCs w:val="20"/>
              </w:rPr>
            </w:pPr>
          </w:p>
        </w:tc>
        <w:tc>
          <w:tcPr>
            <w:tcW w:w="1322" w:type="dxa"/>
            <w:shd w:val="clear" w:color="auto" w:fill="B4C6E7" w:themeFill="accent1" w:themeFillTint="66"/>
          </w:tcPr>
          <w:p w:rsidR="009D447F" w:rsidRPr="00AE3EB4" w:rsidRDefault="009D447F" w:rsidP="009D447F">
            <w:pPr>
              <w:rPr>
                <w:rFonts w:ascii="Arial" w:hAnsi="Arial" w:cs="Arial"/>
                <w:sz w:val="18"/>
                <w:szCs w:val="20"/>
              </w:rPr>
            </w:pPr>
          </w:p>
        </w:tc>
        <w:tc>
          <w:tcPr>
            <w:tcW w:w="1297" w:type="dxa"/>
            <w:shd w:val="clear" w:color="auto" w:fill="B4C6E7" w:themeFill="accent1" w:themeFillTint="66"/>
          </w:tcPr>
          <w:p w:rsidR="009D447F" w:rsidRPr="00AE3EB4" w:rsidRDefault="009D447F" w:rsidP="009D447F">
            <w:pPr>
              <w:rPr>
                <w:rFonts w:ascii="Arial" w:hAnsi="Arial" w:cs="Arial"/>
                <w:sz w:val="18"/>
                <w:szCs w:val="20"/>
              </w:rPr>
            </w:pPr>
            <w:r w:rsidRPr="00AE3EB4">
              <w:rPr>
                <w:rFonts w:ascii="Arial" w:hAnsi="Arial" w:cs="Arial"/>
                <w:sz w:val="18"/>
                <w:szCs w:val="20"/>
              </w:rPr>
              <w:t>B1(9.3 – 9.7)</w:t>
            </w:r>
          </w:p>
        </w:tc>
        <w:tc>
          <w:tcPr>
            <w:tcW w:w="1802"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(Assignment 2 due)</w:t>
            </w:r>
          </w:p>
        </w:tc>
        <w:tc>
          <w:tcPr>
            <w:tcW w:w="612" w:type="dxa"/>
          </w:tcPr>
          <w:p w:rsidR="009D447F" w:rsidRPr="00AE3EB4" w:rsidRDefault="009D447F" w:rsidP="009D447F">
            <w:pPr>
              <w:spacing w:before="120" w:after="120"/>
              <w:jc w:val="center"/>
              <w:rPr>
                <w:rFonts w:ascii="Arial" w:hAnsi="Arial" w:cs="Arial"/>
                <w:color w:val="FF0000"/>
                <w:sz w:val="18"/>
                <w:szCs w:val="20"/>
              </w:rPr>
            </w:pPr>
          </w:p>
        </w:tc>
        <w:tc>
          <w:tcPr>
            <w:tcW w:w="1322" w:type="dxa"/>
          </w:tcPr>
          <w:p w:rsidR="009D447F" w:rsidRPr="00AE3EB4" w:rsidRDefault="009D447F" w:rsidP="009D447F">
            <w:pPr>
              <w:spacing w:before="120" w:after="120"/>
              <w:jc w:val="center"/>
              <w:rPr>
                <w:rFonts w:ascii="Arial" w:hAnsi="Arial" w:cs="Arial"/>
                <w:color w:val="FF0000"/>
                <w:sz w:val="18"/>
                <w:szCs w:val="20"/>
              </w:rPr>
            </w:pPr>
          </w:p>
        </w:tc>
        <w:tc>
          <w:tcPr>
            <w:tcW w:w="1116" w:type="dxa"/>
          </w:tcPr>
          <w:p w:rsidR="009D447F" w:rsidRPr="00AE3EB4" w:rsidRDefault="009D447F" w:rsidP="009D447F">
            <w:pPr>
              <w:spacing w:before="60" w:after="60"/>
              <w:rPr>
                <w:rFonts w:ascii="Arial" w:hAnsi="Arial" w:cs="Arial"/>
                <w:sz w:val="18"/>
                <w:szCs w:val="20"/>
              </w:rPr>
            </w:pPr>
          </w:p>
        </w:tc>
      </w:tr>
      <w:tr w:rsidR="009D447F" w:rsidRPr="00AE3EB4" w:rsidTr="00862FF0">
        <w:tc>
          <w:tcPr>
            <w:tcW w:w="510"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8</w:t>
            </w:r>
          </w:p>
        </w:tc>
        <w:tc>
          <w:tcPr>
            <w:tcW w:w="1515"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Class Test 3**</w:t>
            </w:r>
          </w:p>
        </w:tc>
        <w:tc>
          <w:tcPr>
            <w:tcW w:w="453"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r w:rsidRPr="00AE3EB4">
              <w:rPr>
                <w:rFonts w:ascii="Arial" w:hAnsi="Arial" w:cs="Arial"/>
                <w:sz w:val="18"/>
                <w:szCs w:val="20"/>
              </w:rPr>
              <w:t xml:space="preserve">B1(1.3 – 1.6); </w:t>
            </w:r>
          </w:p>
        </w:tc>
        <w:tc>
          <w:tcPr>
            <w:tcW w:w="1605" w:type="dxa"/>
            <w:shd w:val="clear" w:color="auto" w:fill="B4C6E7" w:themeFill="accent1" w:themeFillTint="66"/>
          </w:tcPr>
          <w:p w:rsidR="009D447F" w:rsidRPr="00AE3EB4" w:rsidRDefault="009D447F" w:rsidP="009D447F">
            <w:pPr>
              <w:spacing w:before="60" w:after="60"/>
              <w:rPr>
                <w:rFonts w:ascii="Arial" w:hAnsi="Arial" w:cs="Arial"/>
                <w:color w:val="00B050"/>
                <w:sz w:val="18"/>
                <w:szCs w:val="20"/>
              </w:rPr>
            </w:pPr>
          </w:p>
        </w:tc>
        <w:tc>
          <w:tcPr>
            <w:tcW w:w="641" w:type="dxa"/>
            <w:shd w:val="clear" w:color="auto" w:fill="B4C6E7" w:themeFill="accent1" w:themeFillTint="66"/>
          </w:tcPr>
          <w:p w:rsidR="009D447F" w:rsidRPr="00AE3EB4" w:rsidRDefault="009D447F" w:rsidP="009D447F">
            <w:pPr>
              <w:rPr>
                <w:rFonts w:ascii="Arial" w:hAnsi="Arial" w:cs="Arial"/>
                <w:sz w:val="18"/>
                <w:szCs w:val="20"/>
              </w:rPr>
            </w:pPr>
          </w:p>
        </w:tc>
        <w:tc>
          <w:tcPr>
            <w:tcW w:w="1322" w:type="dxa"/>
            <w:shd w:val="clear" w:color="auto" w:fill="B4C6E7" w:themeFill="accent1" w:themeFillTint="66"/>
          </w:tcPr>
          <w:p w:rsidR="009D447F" w:rsidRPr="00AE3EB4" w:rsidRDefault="009D447F" w:rsidP="009D447F">
            <w:pPr>
              <w:rPr>
                <w:rFonts w:ascii="Arial" w:hAnsi="Arial" w:cs="Arial"/>
                <w:sz w:val="18"/>
                <w:szCs w:val="20"/>
              </w:rPr>
            </w:pPr>
          </w:p>
        </w:tc>
        <w:tc>
          <w:tcPr>
            <w:tcW w:w="1297" w:type="dxa"/>
            <w:shd w:val="clear" w:color="auto" w:fill="B4C6E7" w:themeFill="accent1" w:themeFillTint="66"/>
          </w:tcPr>
          <w:p w:rsidR="009D447F" w:rsidRPr="00AE3EB4" w:rsidRDefault="009D447F" w:rsidP="009D447F">
            <w:pPr>
              <w:rPr>
                <w:rFonts w:ascii="Arial" w:hAnsi="Arial" w:cs="Arial"/>
                <w:sz w:val="18"/>
                <w:szCs w:val="20"/>
              </w:rPr>
            </w:pPr>
            <w:r w:rsidRPr="00AE3EB4">
              <w:rPr>
                <w:rFonts w:ascii="Arial" w:hAnsi="Arial" w:cs="Arial"/>
                <w:sz w:val="18"/>
                <w:szCs w:val="20"/>
              </w:rPr>
              <w:t>B1(9.3 – 9.7)</w:t>
            </w:r>
          </w:p>
        </w:tc>
        <w:tc>
          <w:tcPr>
            <w:tcW w:w="1802" w:type="dxa"/>
          </w:tcPr>
          <w:p w:rsidR="009D447F" w:rsidRPr="00AE3EB4" w:rsidRDefault="009D447F" w:rsidP="009D447F">
            <w:pPr>
              <w:spacing w:before="60" w:after="60"/>
              <w:rPr>
                <w:rFonts w:ascii="Arial" w:hAnsi="Arial" w:cs="Arial"/>
                <w:sz w:val="18"/>
                <w:szCs w:val="20"/>
              </w:rPr>
            </w:pPr>
          </w:p>
        </w:tc>
        <w:tc>
          <w:tcPr>
            <w:tcW w:w="612"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r w:rsidRPr="00AE3EB4">
              <w:rPr>
                <w:rFonts w:ascii="Arial" w:hAnsi="Arial" w:cs="Arial"/>
                <w:sz w:val="18"/>
                <w:szCs w:val="20"/>
              </w:rPr>
              <w:t>B1(9.3 – 9.7)</w:t>
            </w:r>
          </w:p>
        </w:tc>
      </w:tr>
      <w:tr w:rsidR="009D447F" w:rsidRPr="00AE3EB4" w:rsidTr="00862FF0">
        <w:tc>
          <w:tcPr>
            <w:tcW w:w="510"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9</w:t>
            </w:r>
          </w:p>
        </w:tc>
        <w:tc>
          <w:tcPr>
            <w:tcW w:w="1515" w:type="dxa"/>
          </w:tcPr>
          <w:p w:rsidR="009D447F" w:rsidRPr="00AE3EB4" w:rsidRDefault="009D447F" w:rsidP="009D447F">
            <w:pPr>
              <w:spacing w:before="60" w:after="60"/>
              <w:rPr>
                <w:rFonts w:ascii="Arial" w:hAnsi="Arial" w:cs="Arial"/>
                <w:sz w:val="18"/>
                <w:szCs w:val="20"/>
              </w:rPr>
            </w:pPr>
          </w:p>
        </w:tc>
        <w:tc>
          <w:tcPr>
            <w:tcW w:w="453"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p>
        </w:tc>
        <w:tc>
          <w:tcPr>
            <w:tcW w:w="1605" w:type="dxa"/>
            <w:shd w:val="clear" w:color="auto" w:fill="B4C6E7" w:themeFill="accent1" w:themeFillTint="66"/>
          </w:tcPr>
          <w:p w:rsidR="009D447F" w:rsidRPr="00AE3EB4" w:rsidRDefault="009D447F" w:rsidP="009D447F">
            <w:pPr>
              <w:spacing w:before="60" w:after="60"/>
              <w:rPr>
                <w:rFonts w:ascii="Arial" w:hAnsi="Arial" w:cs="Arial"/>
                <w:color w:val="00B050"/>
                <w:sz w:val="18"/>
                <w:szCs w:val="20"/>
              </w:rPr>
            </w:pPr>
          </w:p>
        </w:tc>
        <w:tc>
          <w:tcPr>
            <w:tcW w:w="641" w:type="dxa"/>
            <w:shd w:val="clear" w:color="auto" w:fill="B4C6E7" w:themeFill="accent1" w:themeFillTint="66"/>
          </w:tcPr>
          <w:p w:rsidR="009D447F" w:rsidRPr="00AE3EB4" w:rsidRDefault="009D447F" w:rsidP="009D447F">
            <w:pPr>
              <w:rPr>
                <w:rFonts w:ascii="Arial" w:hAnsi="Arial" w:cs="Arial"/>
                <w:sz w:val="18"/>
                <w:szCs w:val="20"/>
              </w:rPr>
            </w:pPr>
          </w:p>
        </w:tc>
        <w:tc>
          <w:tcPr>
            <w:tcW w:w="1322" w:type="dxa"/>
            <w:shd w:val="clear" w:color="auto" w:fill="B4C6E7" w:themeFill="accent1" w:themeFillTint="66"/>
          </w:tcPr>
          <w:p w:rsidR="009D447F" w:rsidRPr="00AE3EB4" w:rsidRDefault="009D447F" w:rsidP="009D447F">
            <w:pPr>
              <w:rPr>
                <w:rFonts w:ascii="Arial" w:hAnsi="Arial" w:cs="Arial"/>
                <w:sz w:val="18"/>
                <w:szCs w:val="20"/>
              </w:rPr>
            </w:pPr>
          </w:p>
        </w:tc>
        <w:tc>
          <w:tcPr>
            <w:tcW w:w="1297" w:type="dxa"/>
            <w:shd w:val="clear" w:color="auto" w:fill="B4C6E7" w:themeFill="accent1" w:themeFillTint="66"/>
          </w:tcPr>
          <w:p w:rsidR="009D447F" w:rsidRPr="00AE3EB4" w:rsidRDefault="009D447F" w:rsidP="009D447F">
            <w:pPr>
              <w:rPr>
                <w:rFonts w:ascii="Arial" w:hAnsi="Arial" w:cs="Arial"/>
                <w:sz w:val="18"/>
                <w:szCs w:val="20"/>
              </w:rPr>
            </w:pPr>
          </w:p>
        </w:tc>
        <w:tc>
          <w:tcPr>
            <w:tcW w:w="1802" w:type="dxa"/>
          </w:tcPr>
          <w:p w:rsidR="009D447F" w:rsidRPr="00AE3EB4" w:rsidRDefault="009D447F" w:rsidP="009D447F">
            <w:pPr>
              <w:spacing w:before="60" w:after="60"/>
              <w:rPr>
                <w:rFonts w:ascii="Arial" w:hAnsi="Arial" w:cs="Arial"/>
                <w:sz w:val="18"/>
                <w:szCs w:val="20"/>
              </w:rPr>
            </w:pPr>
          </w:p>
        </w:tc>
        <w:tc>
          <w:tcPr>
            <w:tcW w:w="612"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p>
        </w:tc>
      </w:tr>
      <w:tr w:rsidR="009D447F" w:rsidRPr="00AE3EB4" w:rsidTr="00862FF0">
        <w:tc>
          <w:tcPr>
            <w:tcW w:w="510"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10</w:t>
            </w:r>
          </w:p>
        </w:tc>
        <w:tc>
          <w:tcPr>
            <w:tcW w:w="1515" w:type="dxa"/>
          </w:tcPr>
          <w:p w:rsidR="009D447F" w:rsidRPr="00AE3EB4" w:rsidRDefault="009D447F" w:rsidP="009D447F">
            <w:pPr>
              <w:spacing w:before="60" w:after="60"/>
              <w:rPr>
                <w:rFonts w:ascii="Arial" w:hAnsi="Arial" w:cs="Arial"/>
                <w:sz w:val="18"/>
                <w:szCs w:val="20"/>
              </w:rPr>
            </w:pPr>
          </w:p>
        </w:tc>
        <w:tc>
          <w:tcPr>
            <w:tcW w:w="453"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p>
        </w:tc>
        <w:tc>
          <w:tcPr>
            <w:tcW w:w="1605" w:type="dxa"/>
            <w:shd w:val="clear" w:color="auto" w:fill="B4C6E7" w:themeFill="accent1" w:themeFillTint="66"/>
          </w:tcPr>
          <w:p w:rsidR="009D447F" w:rsidRPr="00AE3EB4" w:rsidRDefault="009D447F" w:rsidP="009D447F">
            <w:pPr>
              <w:spacing w:before="60" w:after="60"/>
              <w:rPr>
                <w:rFonts w:ascii="Arial" w:hAnsi="Arial" w:cs="Arial"/>
                <w:color w:val="00B050"/>
                <w:sz w:val="18"/>
                <w:szCs w:val="20"/>
              </w:rPr>
            </w:pPr>
          </w:p>
        </w:tc>
        <w:tc>
          <w:tcPr>
            <w:tcW w:w="641" w:type="dxa"/>
            <w:shd w:val="clear" w:color="auto" w:fill="B4C6E7" w:themeFill="accent1" w:themeFillTint="66"/>
          </w:tcPr>
          <w:p w:rsidR="009D447F" w:rsidRPr="00AE3EB4" w:rsidRDefault="009D447F" w:rsidP="009D447F">
            <w:pPr>
              <w:rPr>
                <w:rFonts w:ascii="Arial" w:hAnsi="Arial" w:cs="Arial"/>
                <w:sz w:val="18"/>
                <w:szCs w:val="20"/>
              </w:rPr>
            </w:pPr>
          </w:p>
        </w:tc>
        <w:tc>
          <w:tcPr>
            <w:tcW w:w="1322" w:type="dxa"/>
            <w:shd w:val="clear" w:color="auto" w:fill="B4C6E7" w:themeFill="accent1" w:themeFillTint="66"/>
          </w:tcPr>
          <w:p w:rsidR="009D447F" w:rsidRPr="00AE3EB4" w:rsidRDefault="009D447F" w:rsidP="009D447F">
            <w:pPr>
              <w:rPr>
                <w:rFonts w:ascii="Arial" w:hAnsi="Arial" w:cs="Arial"/>
                <w:sz w:val="18"/>
                <w:szCs w:val="20"/>
              </w:rPr>
            </w:pPr>
          </w:p>
        </w:tc>
        <w:tc>
          <w:tcPr>
            <w:tcW w:w="1297" w:type="dxa"/>
            <w:shd w:val="clear" w:color="auto" w:fill="B4C6E7" w:themeFill="accent1" w:themeFillTint="66"/>
          </w:tcPr>
          <w:p w:rsidR="009D447F" w:rsidRPr="00AE3EB4" w:rsidRDefault="009D447F" w:rsidP="009D447F">
            <w:pPr>
              <w:rPr>
                <w:rFonts w:ascii="Arial" w:hAnsi="Arial" w:cs="Arial"/>
                <w:sz w:val="18"/>
                <w:szCs w:val="20"/>
              </w:rPr>
            </w:pPr>
          </w:p>
        </w:tc>
        <w:tc>
          <w:tcPr>
            <w:tcW w:w="1802" w:type="dxa"/>
          </w:tcPr>
          <w:p w:rsidR="009D447F" w:rsidRPr="00AE3EB4" w:rsidRDefault="009D447F" w:rsidP="009D447F">
            <w:pPr>
              <w:spacing w:before="60" w:after="60"/>
              <w:rPr>
                <w:rFonts w:ascii="Arial" w:hAnsi="Arial" w:cs="Arial"/>
                <w:sz w:val="18"/>
                <w:szCs w:val="20"/>
              </w:rPr>
            </w:pPr>
          </w:p>
        </w:tc>
        <w:tc>
          <w:tcPr>
            <w:tcW w:w="612"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p>
        </w:tc>
      </w:tr>
      <w:tr w:rsidR="009D447F" w:rsidRPr="00AE3EB4" w:rsidTr="00862FF0">
        <w:tc>
          <w:tcPr>
            <w:tcW w:w="510"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11</w:t>
            </w:r>
          </w:p>
        </w:tc>
        <w:tc>
          <w:tcPr>
            <w:tcW w:w="1515" w:type="dxa"/>
          </w:tcPr>
          <w:p w:rsidR="009D447F" w:rsidRPr="00AE3EB4" w:rsidRDefault="009D447F" w:rsidP="009D447F">
            <w:pPr>
              <w:spacing w:before="60" w:after="60"/>
              <w:rPr>
                <w:rFonts w:ascii="Arial" w:hAnsi="Arial" w:cs="Arial"/>
                <w:sz w:val="18"/>
                <w:szCs w:val="20"/>
              </w:rPr>
            </w:pPr>
          </w:p>
        </w:tc>
        <w:tc>
          <w:tcPr>
            <w:tcW w:w="453"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p>
        </w:tc>
        <w:tc>
          <w:tcPr>
            <w:tcW w:w="1605" w:type="dxa"/>
            <w:shd w:val="clear" w:color="auto" w:fill="B4C6E7" w:themeFill="accent1" w:themeFillTint="66"/>
          </w:tcPr>
          <w:p w:rsidR="009D447F" w:rsidRPr="00AE3EB4" w:rsidRDefault="009D447F" w:rsidP="009D447F">
            <w:pPr>
              <w:spacing w:before="60" w:after="60"/>
              <w:rPr>
                <w:rFonts w:ascii="Arial" w:hAnsi="Arial" w:cs="Arial"/>
                <w:color w:val="00B050"/>
                <w:sz w:val="18"/>
                <w:szCs w:val="20"/>
              </w:rPr>
            </w:pPr>
          </w:p>
        </w:tc>
        <w:tc>
          <w:tcPr>
            <w:tcW w:w="641" w:type="dxa"/>
            <w:shd w:val="clear" w:color="auto" w:fill="B4C6E7" w:themeFill="accent1" w:themeFillTint="66"/>
          </w:tcPr>
          <w:p w:rsidR="009D447F" w:rsidRPr="00AE3EB4" w:rsidRDefault="009D447F" w:rsidP="009D447F">
            <w:pPr>
              <w:rPr>
                <w:rFonts w:ascii="Arial" w:hAnsi="Arial" w:cs="Arial"/>
                <w:sz w:val="18"/>
                <w:szCs w:val="20"/>
              </w:rPr>
            </w:pPr>
          </w:p>
        </w:tc>
        <w:tc>
          <w:tcPr>
            <w:tcW w:w="1322" w:type="dxa"/>
            <w:shd w:val="clear" w:color="auto" w:fill="B4C6E7" w:themeFill="accent1" w:themeFillTint="66"/>
          </w:tcPr>
          <w:p w:rsidR="009D447F" w:rsidRPr="00AE3EB4" w:rsidRDefault="009D447F" w:rsidP="009D447F">
            <w:pPr>
              <w:rPr>
                <w:rFonts w:ascii="Arial" w:hAnsi="Arial" w:cs="Arial"/>
                <w:sz w:val="18"/>
                <w:szCs w:val="20"/>
              </w:rPr>
            </w:pPr>
          </w:p>
        </w:tc>
        <w:tc>
          <w:tcPr>
            <w:tcW w:w="1297" w:type="dxa"/>
            <w:shd w:val="clear" w:color="auto" w:fill="B4C6E7" w:themeFill="accent1" w:themeFillTint="66"/>
          </w:tcPr>
          <w:p w:rsidR="009D447F" w:rsidRPr="00AE3EB4" w:rsidRDefault="009D447F" w:rsidP="009D447F">
            <w:pPr>
              <w:rPr>
                <w:rFonts w:ascii="Arial" w:hAnsi="Arial" w:cs="Arial"/>
                <w:sz w:val="18"/>
                <w:szCs w:val="20"/>
              </w:rPr>
            </w:pPr>
          </w:p>
        </w:tc>
        <w:tc>
          <w:tcPr>
            <w:tcW w:w="1802"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Class test 4**</w:t>
            </w:r>
          </w:p>
        </w:tc>
        <w:tc>
          <w:tcPr>
            <w:tcW w:w="612"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p>
        </w:tc>
      </w:tr>
      <w:tr w:rsidR="009D447F" w:rsidRPr="00AE3EB4" w:rsidTr="00AE3EB4">
        <w:trPr>
          <w:trHeight w:val="343"/>
        </w:trPr>
        <w:tc>
          <w:tcPr>
            <w:tcW w:w="510" w:type="dxa"/>
          </w:tcPr>
          <w:p w:rsidR="009D447F" w:rsidRPr="00AE3EB4" w:rsidRDefault="009D447F" w:rsidP="00AE3EB4">
            <w:pPr>
              <w:spacing w:before="120"/>
              <w:rPr>
                <w:rFonts w:ascii="Arial" w:hAnsi="Arial" w:cs="Arial"/>
                <w:sz w:val="18"/>
                <w:szCs w:val="20"/>
              </w:rPr>
            </w:pPr>
            <w:r w:rsidRPr="00AE3EB4">
              <w:rPr>
                <w:rFonts w:ascii="Arial" w:hAnsi="Arial" w:cs="Arial"/>
                <w:sz w:val="18"/>
                <w:szCs w:val="20"/>
              </w:rPr>
              <w:t>12</w:t>
            </w:r>
          </w:p>
        </w:tc>
        <w:tc>
          <w:tcPr>
            <w:tcW w:w="1515" w:type="dxa"/>
          </w:tcPr>
          <w:p w:rsidR="009D447F" w:rsidRPr="00AE3EB4" w:rsidRDefault="009D447F" w:rsidP="00AE3EB4">
            <w:pPr>
              <w:spacing w:before="120"/>
              <w:rPr>
                <w:rFonts w:ascii="Arial" w:hAnsi="Arial" w:cs="Arial"/>
                <w:sz w:val="18"/>
                <w:szCs w:val="20"/>
              </w:rPr>
            </w:pPr>
          </w:p>
        </w:tc>
        <w:tc>
          <w:tcPr>
            <w:tcW w:w="453" w:type="dxa"/>
          </w:tcPr>
          <w:p w:rsidR="009D447F" w:rsidRPr="00AE3EB4" w:rsidRDefault="009D447F" w:rsidP="00AE3EB4">
            <w:pPr>
              <w:spacing w:before="120"/>
              <w:rPr>
                <w:rFonts w:ascii="Arial" w:hAnsi="Arial" w:cs="Arial"/>
                <w:sz w:val="18"/>
                <w:szCs w:val="20"/>
              </w:rPr>
            </w:pPr>
          </w:p>
        </w:tc>
        <w:tc>
          <w:tcPr>
            <w:tcW w:w="1322" w:type="dxa"/>
          </w:tcPr>
          <w:p w:rsidR="009D447F" w:rsidRPr="00AE3EB4" w:rsidRDefault="009D447F" w:rsidP="00AE3EB4">
            <w:pPr>
              <w:spacing w:before="120"/>
              <w:rPr>
                <w:rFonts w:ascii="Arial" w:hAnsi="Arial" w:cs="Arial"/>
                <w:sz w:val="18"/>
                <w:szCs w:val="20"/>
              </w:rPr>
            </w:pPr>
          </w:p>
        </w:tc>
        <w:tc>
          <w:tcPr>
            <w:tcW w:w="1116" w:type="dxa"/>
          </w:tcPr>
          <w:p w:rsidR="009D447F" w:rsidRPr="00AE3EB4" w:rsidRDefault="009D447F" w:rsidP="00AE3EB4">
            <w:pPr>
              <w:spacing w:before="120"/>
              <w:rPr>
                <w:rFonts w:ascii="Arial" w:hAnsi="Arial" w:cs="Arial"/>
                <w:sz w:val="18"/>
                <w:szCs w:val="20"/>
              </w:rPr>
            </w:pPr>
          </w:p>
        </w:tc>
        <w:tc>
          <w:tcPr>
            <w:tcW w:w="1605" w:type="dxa"/>
            <w:shd w:val="clear" w:color="auto" w:fill="B4C6E7" w:themeFill="accent1" w:themeFillTint="66"/>
          </w:tcPr>
          <w:p w:rsidR="009D447F" w:rsidRPr="00AE3EB4" w:rsidRDefault="009D447F" w:rsidP="00AE3EB4">
            <w:pPr>
              <w:spacing w:before="120"/>
              <w:rPr>
                <w:rFonts w:ascii="Arial" w:hAnsi="Arial" w:cs="Arial"/>
                <w:color w:val="00B050"/>
                <w:sz w:val="18"/>
                <w:szCs w:val="20"/>
              </w:rPr>
            </w:pPr>
          </w:p>
        </w:tc>
        <w:tc>
          <w:tcPr>
            <w:tcW w:w="641" w:type="dxa"/>
            <w:shd w:val="clear" w:color="auto" w:fill="B4C6E7" w:themeFill="accent1" w:themeFillTint="66"/>
          </w:tcPr>
          <w:p w:rsidR="009D447F" w:rsidRPr="00AE3EB4" w:rsidRDefault="009D447F" w:rsidP="00AE3EB4">
            <w:pPr>
              <w:spacing w:before="120"/>
              <w:rPr>
                <w:rFonts w:ascii="Arial" w:hAnsi="Arial" w:cs="Arial"/>
                <w:sz w:val="18"/>
                <w:szCs w:val="20"/>
              </w:rPr>
            </w:pPr>
          </w:p>
        </w:tc>
        <w:tc>
          <w:tcPr>
            <w:tcW w:w="1322" w:type="dxa"/>
            <w:shd w:val="clear" w:color="auto" w:fill="B4C6E7" w:themeFill="accent1" w:themeFillTint="66"/>
          </w:tcPr>
          <w:p w:rsidR="009D447F" w:rsidRPr="00AE3EB4" w:rsidRDefault="009D447F" w:rsidP="00AE3EB4">
            <w:pPr>
              <w:spacing w:before="120"/>
              <w:rPr>
                <w:rFonts w:ascii="Arial" w:hAnsi="Arial" w:cs="Arial"/>
                <w:sz w:val="18"/>
                <w:szCs w:val="20"/>
              </w:rPr>
            </w:pPr>
          </w:p>
        </w:tc>
        <w:tc>
          <w:tcPr>
            <w:tcW w:w="1297" w:type="dxa"/>
            <w:shd w:val="clear" w:color="auto" w:fill="B4C6E7" w:themeFill="accent1" w:themeFillTint="66"/>
          </w:tcPr>
          <w:p w:rsidR="009D447F" w:rsidRPr="00AE3EB4" w:rsidRDefault="009D447F" w:rsidP="00AE3EB4">
            <w:pPr>
              <w:spacing w:before="120"/>
              <w:rPr>
                <w:rFonts w:ascii="Arial" w:hAnsi="Arial" w:cs="Arial"/>
                <w:sz w:val="18"/>
                <w:szCs w:val="20"/>
              </w:rPr>
            </w:pPr>
          </w:p>
        </w:tc>
        <w:tc>
          <w:tcPr>
            <w:tcW w:w="1802" w:type="dxa"/>
          </w:tcPr>
          <w:p w:rsidR="009D447F" w:rsidRPr="00AE3EB4" w:rsidRDefault="009D447F" w:rsidP="00AE3EB4">
            <w:pPr>
              <w:spacing w:before="120"/>
              <w:rPr>
                <w:rFonts w:ascii="Arial" w:hAnsi="Arial" w:cs="Arial"/>
                <w:sz w:val="18"/>
                <w:szCs w:val="20"/>
              </w:rPr>
            </w:pPr>
          </w:p>
        </w:tc>
        <w:tc>
          <w:tcPr>
            <w:tcW w:w="612" w:type="dxa"/>
          </w:tcPr>
          <w:p w:rsidR="009D447F" w:rsidRPr="00AE3EB4" w:rsidRDefault="009D447F" w:rsidP="00AE3EB4">
            <w:pPr>
              <w:spacing w:before="120"/>
              <w:jc w:val="center"/>
              <w:rPr>
                <w:rFonts w:ascii="Arial" w:hAnsi="Arial" w:cs="Arial"/>
                <w:color w:val="FF0000"/>
                <w:sz w:val="18"/>
                <w:szCs w:val="20"/>
              </w:rPr>
            </w:pPr>
          </w:p>
        </w:tc>
        <w:tc>
          <w:tcPr>
            <w:tcW w:w="1322" w:type="dxa"/>
          </w:tcPr>
          <w:p w:rsidR="009D447F" w:rsidRPr="00AE3EB4" w:rsidRDefault="009D447F" w:rsidP="00AE3EB4">
            <w:pPr>
              <w:spacing w:before="120"/>
              <w:rPr>
                <w:rFonts w:ascii="Arial" w:hAnsi="Arial" w:cs="Arial"/>
                <w:color w:val="FF0000"/>
                <w:sz w:val="18"/>
                <w:szCs w:val="20"/>
              </w:rPr>
            </w:pPr>
          </w:p>
        </w:tc>
        <w:tc>
          <w:tcPr>
            <w:tcW w:w="1116" w:type="dxa"/>
          </w:tcPr>
          <w:p w:rsidR="009D447F" w:rsidRPr="00AE3EB4" w:rsidRDefault="009D447F" w:rsidP="00AE3EB4">
            <w:pPr>
              <w:spacing w:before="120"/>
              <w:rPr>
                <w:rFonts w:ascii="Arial" w:hAnsi="Arial" w:cs="Arial"/>
                <w:sz w:val="18"/>
                <w:szCs w:val="20"/>
              </w:rPr>
            </w:pPr>
          </w:p>
        </w:tc>
      </w:tr>
      <w:tr w:rsidR="009D447F" w:rsidRPr="00AE3EB4" w:rsidTr="00862FF0">
        <w:tc>
          <w:tcPr>
            <w:tcW w:w="510" w:type="dxa"/>
          </w:tcPr>
          <w:p w:rsidR="009D447F" w:rsidRPr="00AE3EB4" w:rsidRDefault="009D447F" w:rsidP="009D447F">
            <w:pPr>
              <w:spacing w:before="60" w:after="60"/>
              <w:rPr>
                <w:rFonts w:ascii="Arial" w:hAnsi="Arial" w:cs="Arial"/>
                <w:sz w:val="18"/>
                <w:szCs w:val="20"/>
              </w:rPr>
            </w:pPr>
            <w:r w:rsidRPr="00AE3EB4">
              <w:rPr>
                <w:rFonts w:ascii="Arial" w:hAnsi="Arial" w:cs="Arial"/>
                <w:sz w:val="18"/>
                <w:szCs w:val="20"/>
              </w:rPr>
              <w:t>13</w:t>
            </w:r>
          </w:p>
        </w:tc>
        <w:tc>
          <w:tcPr>
            <w:tcW w:w="1515" w:type="dxa"/>
          </w:tcPr>
          <w:p w:rsidR="009D447F" w:rsidRPr="00AE3EB4" w:rsidRDefault="009D447F" w:rsidP="009D447F">
            <w:pPr>
              <w:spacing w:before="60" w:after="60"/>
              <w:rPr>
                <w:rFonts w:ascii="Arial" w:hAnsi="Arial" w:cs="Arial"/>
                <w:sz w:val="18"/>
                <w:szCs w:val="20"/>
              </w:rPr>
            </w:pPr>
          </w:p>
        </w:tc>
        <w:tc>
          <w:tcPr>
            <w:tcW w:w="453"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p>
        </w:tc>
        <w:tc>
          <w:tcPr>
            <w:tcW w:w="1605" w:type="dxa"/>
            <w:shd w:val="clear" w:color="auto" w:fill="B4C6E7" w:themeFill="accent1" w:themeFillTint="66"/>
          </w:tcPr>
          <w:p w:rsidR="009D447F" w:rsidRPr="00AE3EB4" w:rsidRDefault="009D447F" w:rsidP="009D447F">
            <w:pPr>
              <w:spacing w:before="60" w:after="60"/>
              <w:rPr>
                <w:rFonts w:ascii="Arial" w:hAnsi="Arial" w:cs="Arial"/>
                <w:color w:val="00B050"/>
                <w:sz w:val="18"/>
                <w:szCs w:val="20"/>
              </w:rPr>
            </w:pPr>
          </w:p>
        </w:tc>
        <w:tc>
          <w:tcPr>
            <w:tcW w:w="641" w:type="dxa"/>
            <w:shd w:val="clear" w:color="auto" w:fill="B4C6E7" w:themeFill="accent1" w:themeFillTint="66"/>
          </w:tcPr>
          <w:p w:rsidR="009D447F" w:rsidRPr="00AE3EB4" w:rsidRDefault="009D447F" w:rsidP="009D447F">
            <w:pPr>
              <w:rPr>
                <w:rFonts w:ascii="Arial" w:hAnsi="Arial" w:cs="Arial"/>
                <w:sz w:val="18"/>
                <w:szCs w:val="20"/>
              </w:rPr>
            </w:pPr>
          </w:p>
        </w:tc>
        <w:tc>
          <w:tcPr>
            <w:tcW w:w="1322" w:type="dxa"/>
            <w:shd w:val="clear" w:color="auto" w:fill="B4C6E7" w:themeFill="accent1" w:themeFillTint="66"/>
          </w:tcPr>
          <w:p w:rsidR="009D447F" w:rsidRPr="00AE3EB4" w:rsidRDefault="009D447F" w:rsidP="009D447F">
            <w:pPr>
              <w:rPr>
                <w:rFonts w:ascii="Arial" w:hAnsi="Arial" w:cs="Arial"/>
                <w:sz w:val="18"/>
                <w:szCs w:val="20"/>
              </w:rPr>
            </w:pPr>
          </w:p>
        </w:tc>
        <w:tc>
          <w:tcPr>
            <w:tcW w:w="1297" w:type="dxa"/>
            <w:shd w:val="clear" w:color="auto" w:fill="B4C6E7" w:themeFill="accent1" w:themeFillTint="66"/>
          </w:tcPr>
          <w:p w:rsidR="009D447F" w:rsidRPr="00AE3EB4" w:rsidRDefault="009D447F" w:rsidP="009D447F">
            <w:pPr>
              <w:rPr>
                <w:rFonts w:ascii="Arial" w:hAnsi="Arial" w:cs="Arial"/>
                <w:sz w:val="18"/>
                <w:szCs w:val="20"/>
              </w:rPr>
            </w:pPr>
          </w:p>
        </w:tc>
        <w:tc>
          <w:tcPr>
            <w:tcW w:w="1802" w:type="dxa"/>
          </w:tcPr>
          <w:p w:rsidR="009D447F" w:rsidRPr="00AE3EB4" w:rsidRDefault="009D447F" w:rsidP="009D447F">
            <w:pPr>
              <w:spacing w:before="60" w:after="60"/>
              <w:rPr>
                <w:rFonts w:ascii="Arial" w:hAnsi="Arial" w:cs="Arial"/>
                <w:sz w:val="18"/>
                <w:szCs w:val="20"/>
              </w:rPr>
            </w:pPr>
          </w:p>
        </w:tc>
        <w:tc>
          <w:tcPr>
            <w:tcW w:w="612" w:type="dxa"/>
          </w:tcPr>
          <w:p w:rsidR="009D447F" w:rsidRPr="00AE3EB4" w:rsidRDefault="009D447F" w:rsidP="009D447F">
            <w:pPr>
              <w:rPr>
                <w:rFonts w:ascii="Arial" w:hAnsi="Arial" w:cs="Arial"/>
                <w:sz w:val="18"/>
                <w:szCs w:val="20"/>
              </w:rPr>
            </w:pPr>
          </w:p>
        </w:tc>
        <w:tc>
          <w:tcPr>
            <w:tcW w:w="1322" w:type="dxa"/>
          </w:tcPr>
          <w:p w:rsidR="009D447F" w:rsidRPr="00AE3EB4" w:rsidRDefault="009D447F" w:rsidP="009D447F">
            <w:pPr>
              <w:rPr>
                <w:rFonts w:ascii="Arial" w:hAnsi="Arial" w:cs="Arial"/>
                <w:sz w:val="18"/>
                <w:szCs w:val="20"/>
              </w:rPr>
            </w:pPr>
          </w:p>
        </w:tc>
        <w:tc>
          <w:tcPr>
            <w:tcW w:w="1116" w:type="dxa"/>
          </w:tcPr>
          <w:p w:rsidR="009D447F" w:rsidRPr="00AE3EB4" w:rsidRDefault="009D447F" w:rsidP="009D447F">
            <w:pPr>
              <w:rPr>
                <w:rFonts w:ascii="Arial" w:hAnsi="Arial" w:cs="Arial"/>
                <w:sz w:val="18"/>
                <w:szCs w:val="20"/>
              </w:rPr>
            </w:pPr>
          </w:p>
        </w:tc>
      </w:tr>
    </w:tbl>
    <w:bookmarkEnd w:id="19"/>
    <w:p w:rsidR="0089588D" w:rsidRPr="00AE3EB4" w:rsidRDefault="002F0EF7" w:rsidP="00FB1726">
      <w:pPr>
        <w:rPr>
          <w:rFonts w:ascii="Arial" w:hAnsi="Arial" w:cs="Arial"/>
          <w:sz w:val="18"/>
          <w:szCs w:val="20"/>
        </w:rPr>
        <w:sectPr w:rsidR="0089588D" w:rsidRPr="00AE3EB4" w:rsidSect="009D447F">
          <w:pgSz w:w="16838" w:h="11906" w:orient="landscape"/>
          <w:pgMar w:top="1440" w:right="1418" w:bottom="993" w:left="1135" w:header="708" w:footer="543" w:gutter="0"/>
          <w:cols w:space="708"/>
          <w:docGrid w:linePitch="360"/>
        </w:sectPr>
      </w:pPr>
      <w:r w:rsidRPr="00AE3EB4">
        <w:rPr>
          <w:rFonts w:ascii="Arial" w:hAnsi="Arial" w:cs="Arial"/>
          <w:sz w:val="20"/>
        </w:rPr>
        <w:t>**Subject to change</w:t>
      </w:r>
      <w:r w:rsidR="009D447F" w:rsidRPr="00AE3EB4">
        <w:rPr>
          <w:rFonts w:ascii="Arial" w:hAnsi="Arial" w:cs="Arial"/>
          <w:sz w:val="20"/>
        </w:rPr>
        <w:tab/>
        <w:t>*</w:t>
      </w:r>
      <w:r w:rsidR="009D447F" w:rsidRPr="00AE3EB4">
        <w:rPr>
          <w:rFonts w:ascii="Arial" w:hAnsi="Arial" w:cs="Arial"/>
          <w:sz w:val="18"/>
          <w:szCs w:val="20"/>
        </w:rPr>
        <w:t>T/ L/ A – Teaching/Learning/Assessment</w:t>
      </w:r>
    </w:p>
    <w:p w:rsidR="00FB1726" w:rsidRPr="00AE3EB4" w:rsidRDefault="00FB1726" w:rsidP="00FB1726">
      <w:pPr>
        <w:rPr>
          <w:rFonts w:ascii="Arial" w:hAnsi="Arial" w:cs="Arial"/>
          <w:sz w:val="20"/>
        </w:rPr>
      </w:pPr>
    </w:p>
    <w:sectPr w:rsidR="00FB1726" w:rsidRPr="00AE3EB4" w:rsidSect="0089588D">
      <w:pgSz w:w="11906" w:h="16838"/>
      <w:pgMar w:top="1418" w:right="993" w:bottom="1135" w:left="144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B8C" w:rsidRDefault="00A16B8C" w:rsidP="008E2B0D">
      <w:pPr>
        <w:spacing w:after="0" w:line="240" w:lineRule="auto"/>
      </w:pPr>
      <w:r>
        <w:separator/>
      </w:r>
    </w:p>
  </w:endnote>
  <w:endnote w:type="continuationSeparator" w:id="0">
    <w:p w:rsidR="00A16B8C" w:rsidRDefault="00A16B8C" w:rsidP="008E2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RomanD">
    <w:panose1 w:val="000004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88D" w:rsidRDefault="0089588D" w:rsidP="008E2B0D">
    <w:pPr>
      <w:spacing w:after="0"/>
      <w:jc w:val="right"/>
      <w:rPr>
        <w:rFonts w:ascii="Roboto" w:hAnsi="Roboto" w:cs="RomanD"/>
        <w:color w:val="002060"/>
        <w:szCs w:val="40"/>
      </w:rPr>
    </w:pPr>
  </w:p>
  <w:p w:rsidR="0089588D" w:rsidRPr="00AE3EB4" w:rsidRDefault="0089588D" w:rsidP="00AE3EB4">
    <w:pPr>
      <w:spacing w:after="0"/>
      <w:jc w:val="center"/>
      <w:rPr>
        <w:rFonts w:ascii="Arial" w:hAnsi="Arial" w:cs="Arial"/>
        <w:b/>
        <w:color w:val="002060"/>
        <w:sz w:val="20"/>
        <w:szCs w:val="40"/>
      </w:rPr>
    </w:pPr>
    <w:r w:rsidRPr="00AE3EB4">
      <w:rPr>
        <w:rFonts w:ascii="Arial" w:hAnsi="Arial" w:cs="Arial"/>
        <w:color w:val="002060"/>
        <w:sz w:val="20"/>
        <w:szCs w:val="40"/>
      </w:rPr>
      <w:t xml:space="preserve">Course </w:t>
    </w:r>
    <w:r w:rsidR="00AE3EB4">
      <w:rPr>
        <w:rFonts w:ascii="Arial" w:hAnsi="Arial" w:cs="Arial"/>
        <w:color w:val="002060"/>
        <w:sz w:val="20"/>
        <w:szCs w:val="40"/>
      </w:rPr>
      <w:t>outline</w:t>
    </w:r>
    <w:r w:rsidRPr="00AE3EB4">
      <w:rPr>
        <w:rFonts w:ascii="Arial" w:hAnsi="Arial" w:cs="Arial"/>
        <w:color w:val="002060"/>
        <w:sz w:val="20"/>
        <w:szCs w:val="40"/>
      </w:rPr>
      <w:t xml:space="preserve"> version 1.1</w:t>
    </w:r>
    <w:r w:rsidR="00AE3EB4">
      <w:rPr>
        <w:rFonts w:ascii="Arial" w:hAnsi="Arial" w:cs="Arial"/>
        <w:color w:val="002060"/>
        <w:sz w:val="20"/>
        <w:szCs w:val="40"/>
      </w:rPr>
      <w:tab/>
      <w:t xml:space="preserve">           </w:t>
    </w:r>
    <w:r w:rsidR="00AE3EB4">
      <w:rPr>
        <w:rFonts w:ascii="Arial" w:hAnsi="Arial" w:cs="Arial"/>
        <w:color w:val="002060"/>
        <w:sz w:val="20"/>
        <w:szCs w:val="40"/>
      </w:rPr>
      <w:tab/>
    </w:r>
    <w:r w:rsidRPr="00AE3EB4">
      <w:rPr>
        <w:rFonts w:ascii="Arial" w:hAnsi="Arial" w:cs="Arial"/>
        <w:color w:val="002060"/>
        <w:sz w:val="20"/>
        <w:szCs w:val="40"/>
      </w:rPr>
      <w:t>Last edited 09/01/18 by Dr Mohammad Mahmudur Rahman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B8C" w:rsidRDefault="00A16B8C" w:rsidP="008E2B0D">
      <w:pPr>
        <w:spacing w:after="0" w:line="240" w:lineRule="auto"/>
      </w:pPr>
      <w:r>
        <w:separator/>
      </w:r>
    </w:p>
  </w:footnote>
  <w:footnote w:type="continuationSeparator" w:id="0">
    <w:p w:rsidR="00A16B8C" w:rsidRDefault="00A16B8C" w:rsidP="008E2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88D" w:rsidRDefault="00A16B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855610" o:spid="_x0000_s2050" type="#_x0000_t136" style="position:absolute;margin-left:0;margin-top:0;width:411.2pt;height:246.7pt;rotation:315;z-index:-251655168;mso-position-horizontal:center;mso-position-horizontal-relative:margin;mso-position-vertical:center;mso-position-vertical-relative:margin" o:allowincell="f" fillcolor="silver" stroked="f">
          <v:fill opacity=".5"/>
          <v:textpath style="font-family:&quot;Roboto&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hAnsi="Roboto"/>
      </w:rPr>
      <w:id w:val="-1318336367"/>
      <w:docPartObj>
        <w:docPartGallery w:val="Page Numbers (Top of Page)"/>
        <w:docPartUnique/>
      </w:docPartObj>
    </w:sdtPr>
    <w:sdtEndPr/>
    <w:sdtContent>
      <w:p w:rsidR="0089588D" w:rsidRPr="000479F6" w:rsidRDefault="0089588D">
        <w:pPr>
          <w:pStyle w:val="Header"/>
          <w:jc w:val="right"/>
          <w:rPr>
            <w:rFonts w:ascii="Roboto" w:hAnsi="Roboto"/>
          </w:rPr>
        </w:pPr>
        <w:r w:rsidRPr="000479F6">
          <w:rPr>
            <w:rFonts w:ascii="Roboto" w:hAnsi="Roboto"/>
          </w:rPr>
          <w:t xml:space="preserve">Page </w:t>
        </w:r>
        <w:r w:rsidRPr="000479F6">
          <w:rPr>
            <w:rFonts w:ascii="Roboto" w:hAnsi="Roboto"/>
            <w:b/>
            <w:bCs/>
            <w:sz w:val="24"/>
            <w:szCs w:val="24"/>
          </w:rPr>
          <w:fldChar w:fldCharType="begin"/>
        </w:r>
        <w:r w:rsidRPr="000479F6">
          <w:rPr>
            <w:rFonts w:ascii="Roboto" w:hAnsi="Roboto"/>
            <w:b/>
            <w:bCs/>
          </w:rPr>
          <w:instrText xml:space="preserve"> PAGE </w:instrText>
        </w:r>
        <w:r w:rsidRPr="000479F6">
          <w:rPr>
            <w:rFonts w:ascii="Roboto" w:hAnsi="Roboto"/>
            <w:b/>
            <w:bCs/>
            <w:sz w:val="24"/>
            <w:szCs w:val="24"/>
          </w:rPr>
          <w:fldChar w:fldCharType="separate"/>
        </w:r>
        <w:r w:rsidRPr="000479F6">
          <w:rPr>
            <w:rFonts w:ascii="Roboto" w:hAnsi="Roboto"/>
            <w:b/>
            <w:bCs/>
            <w:noProof/>
          </w:rPr>
          <w:t>2</w:t>
        </w:r>
        <w:r w:rsidRPr="000479F6">
          <w:rPr>
            <w:rFonts w:ascii="Roboto" w:hAnsi="Roboto"/>
            <w:b/>
            <w:bCs/>
            <w:sz w:val="24"/>
            <w:szCs w:val="24"/>
          </w:rPr>
          <w:fldChar w:fldCharType="end"/>
        </w:r>
        <w:r w:rsidRPr="000479F6">
          <w:rPr>
            <w:rFonts w:ascii="Roboto" w:hAnsi="Roboto"/>
          </w:rPr>
          <w:t xml:space="preserve"> of </w:t>
        </w:r>
        <w:r w:rsidRPr="000479F6">
          <w:rPr>
            <w:rFonts w:ascii="Roboto" w:hAnsi="Roboto"/>
            <w:b/>
            <w:bCs/>
            <w:sz w:val="24"/>
            <w:szCs w:val="24"/>
          </w:rPr>
          <w:fldChar w:fldCharType="begin"/>
        </w:r>
        <w:r w:rsidRPr="000479F6">
          <w:rPr>
            <w:rFonts w:ascii="Roboto" w:hAnsi="Roboto"/>
            <w:b/>
            <w:bCs/>
          </w:rPr>
          <w:instrText xml:space="preserve"> NUMPAGES  </w:instrText>
        </w:r>
        <w:r w:rsidRPr="000479F6">
          <w:rPr>
            <w:rFonts w:ascii="Roboto" w:hAnsi="Roboto"/>
            <w:b/>
            <w:bCs/>
            <w:sz w:val="24"/>
            <w:szCs w:val="24"/>
          </w:rPr>
          <w:fldChar w:fldCharType="separate"/>
        </w:r>
        <w:r w:rsidRPr="000479F6">
          <w:rPr>
            <w:rFonts w:ascii="Roboto" w:hAnsi="Roboto"/>
            <w:b/>
            <w:bCs/>
            <w:noProof/>
          </w:rPr>
          <w:t>2</w:t>
        </w:r>
        <w:r w:rsidRPr="000479F6">
          <w:rPr>
            <w:rFonts w:ascii="Roboto" w:hAnsi="Roboto"/>
            <w:b/>
            <w:bCs/>
            <w:sz w:val="24"/>
            <w:szCs w:val="24"/>
          </w:rPr>
          <w:fldChar w:fldCharType="end"/>
        </w:r>
      </w:p>
    </w:sdtContent>
  </w:sdt>
  <w:p w:rsidR="0089588D" w:rsidRPr="000479F6" w:rsidRDefault="00A16B8C">
    <w:pPr>
      <w:pStyle w:val="Header"/>
      <w:rPr>
        <w:rFonts w:ascii="Roboto" w:hAnsi="Roboto"/>
      </w:rPr>
    </w:pPr>
    <w:r>
      <w:rPr>
        <w:rFonts w:ascii="Roboto" w:hAnsi="Robot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855611" o:spid="_x0000_s2051" type="#_x0000_t136" style="position:absolute;margin-left:0;margin-top:0;width:411.2pt;height:246.7pt;rotation:315;z-index:-251653120;mso-position-horizontal:center;mso-position-horizontal-relative:margin;mso-position-vertical:center;mso-position-vertical-relative:margin" o:allowincell="f" fillcolor="silver" stroked="f">
          <v:fill opacity=".5"/>
          <v:textpath style="font-family:&quot;Roboto&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88D" w:rsidRDefault="00A16B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855609" o:spid="_x0000_s2049" type="#_x0000_t136" style="position:absolute;margin-left:0;margin-top:0;width:328.3pt;height:328.3pt;rotation:315;z-index:-251657216;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0875"/>
    <w:multiLevelType w:val="hybridMultilevel"/>
    <w:tmpl w:val="58A42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803E18"/>
    <w:multiLevelType w:val="multilevel"/>
    <w:tmpl w:val="EEA6E3EC"/>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37614154"/>
    <w:multiLevelType w:val="hybridMultilevel"/>
    <w:tmpl w:val="FD228E2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FC363BD"/>
    <w:multiLevelType w:val="hybridMultilevel"/>
    <w:tmpl w:val="4F20F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8C5AB6"/>
    <w:multiLevelType w:val="multilevel"/>
    <w:tmpl w:val="9C5260A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6FD052E7"/>
    <w:multiLevelType w:val="hybridMultilevel"/>
    <w:tmpl w:val="709A34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A61FEF"/>
    <w:multiLevelType w:val="hybridMultilevel"/>
    <w:tmpl w:val="8B4C4F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7A"/>
    <w:rsid w:val="000479F6"/>
    <w:rsid w:val="000C28AA"/>
    <w:rsid w:val="00146610"/>
    <w:rsid w:val="001910AA"/>
    <w:rsid w:val="0021532D"/>
    <w:rsid w:val="002855A7"/>
    <w:rsid w:val="002E1F91"/>
    <w:rsid w:val="002F0EF7"/>
    <w:rsid w:val="002F252E"/>
    <w:rsid w:val="00311CB5"/>
    <w:rsid w:val="0037745B"/>
    <w:rsid w:val="00464D7A"/>
    <w:rsid w:val="004973C1"/>
    <w:rsid w:val="00520303"/>
    <w:rsid w:val="005428CB"/>
    <w:rsid w:val="00554CB2"/>
    <w:rsid w:val="006066DC"/>
    <w:rsid w:val="0072290E"/>
    <w:rsid w:val="00747ABF"/>
    <w:rsid w:val="00771894"/>
    <w:rsid w:val="007A235E"/>
    <w:rsid w:val="00862FF0"/>
    <w:rsid w:val="0089588D"/>
    <w:rsid w:val="008E2B0D"/>
    <w:rsid w:val="009730E4"/>
    <w:rsid w:val="00973225"/>
    <w:rsid w:val="0098529B"/>
    <w:rsid w:val="009D447F"/>
    <w:rsid w:val="00A16B8C"/>
    <w:rsid w:val="00AA2A6B"/>
    <w:rsid w:val="00AE3EB4"/>
    <w:rsid w:val="00CB5F4F"/>
    <w:rsid w:val="00CC66AD"/>
    <w:rsid w:val="00CE7BAE"/>
    <w:rsid w:val="00E14D59"/>
    <w:rsid w:val="00EB140D"/>
    <w:rsid w:val="00FB1726"/>
    <w:rsid w:val="00FC34FF"/>
    <w:rsid w:val="00FC7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4A0B09"/>
  <w15:chartTrackingRefBased/>
  <w15:docId w15:val="{99B170DC-03F6-4FA5-8715-D60A3089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F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17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D7A"/>
    <w:rPr>
      <w:color w:val="0563C1" w:themeColor="hyperlink"/>
      <w:u w:val="single"/>
    </w:rPr>
  </w:style>
  <w:style w:type="character" w:styleId="UnresolvedMention">
    <w:name w:val="Unresolved Mention"/>
    <w:basedOn w:val="DefaultParagraphFont"/>
    <w:uiPriority w:val="99"/>
    <w:semiHidden/>
    <w:unhideWhenUsed/>
    <w:rsid w:val="00464D7A"/>
    <w:rPr>
      <w:color w:val="808080"/>
      <w:shd w:val="clear" w:color="auto" w:fill="E6E6E6"/>
    </w:rPr>
  </w:style>
  <w:style w:type="character" w:styleId="FollowedHyperlink">
    <w:name w:val="FollowedHyperlink"/>
    <w:basedOn w:val="DefaultParagraphFont"/>
    <w:uiPriority w:val="99"/>
    <w:semiHidden/>
    <w:unhideWhenUsed/>
    <w:rsid w:val="002E1F91"/>
    <w:rPr>
      <w:color w:val="954F72" w:themeColor="followedHyperlink"/>
      <w:u w:val="single"/>
    </w:rPr>
  </w:style>
  <w:style w:type="character" w:customStyle="1" w:styleId="Heading1Char">
    <w:name w:val="Heading 1 Char"/>
    <w:basedOn w:val="DefaultParagraphFont"/>
    <w:link w:val="Heading1"/>
    <w:uiPriority w:val="9"/>
    <w:rsid w:val="002E1F9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E1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91"/>
    <w:rPr>
      <w:rFonts w:ascii="Segoe UI" w:hAnsi="Segoe UI" w:cs="Segoe UI"/>
      <w:sz w:val="18"/>
      <w:szCs w:val="18"/>
    </w:rPr>
  </w:style>
  <w:style w:type="table" w:styleId="TableGrid">
    <w:name w:val="Table Grid"/>
    <w:basedOn w:val="TableNormal"/>
    <w:uiPriority w:val="39"/>
    <w:rsid w:val="00FB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726"/>
    <w:pPr>
      <w:ind w:left="720"/>
      <w:contextualSpacing/>
    </w:pPr>
  </w:style>
  <w:style w:type="character" w:customStyle="1" w:styleId="Heading2Char">
    <w:name w:val="Heading 2 Char"/>
    <w:basedOn w:val="DefaultParagraphFont"/>
    <w:link w:val="Heading2"/>
    <w:uiPriority w:val="9"/>
    <w:rsid w:val="00FB172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46610"/>
    <w:pPr>
      <w:outlineLvl w:val="9"/>
    </w:pPr>
    <w:rPr>
      <w:lang w:val="en-US"/>
    </w:rPr>
  </w:style>
  <w:style w:type="paragraph" w:styleId="TOC1">
    <w:name w:val="toc 1"/>
    <w:basedOn w:val="Normal"/>
    <w:next w:val="Normal"/>
    <w:autoRedefine/>
    <w:uiPriority w:val="39"/>
    <w:unhideWhenUsed/>
    <w:rsid w:val="00146610"/>
    <w:pPr>
      <w:spacing w:after="100"/>
    </w:pPr>
  </w:style>
  <w:style w:type="paragraph" w:styleId="Header">
    <w:name w:val="header"/>
    <w:basedOn w:val="Normal"/>
    <w:link w:val="HeaderChar"/>
    <w:uiPriority w:val="99"/>
    <w:unhideWhenUsed/>
    <w:rsid w:val="008E2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B0D"/>
  </w:style>
  <w:style w:type="paragraph" w:styleId="Footer">
    <w:name w:val="footer"/>
    <w:basedOn w:val="Normal"/>
    <w:link w:val="FooterChar"/>
    <w:uiPriority w:val="99"/>
    <w:unhideWhenUsed/>
    <w:rsid w:val="008E2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uet.ac.bd\i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252F-F282-44A6-B93F-651DBF51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8</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Mahmud Rahman</dc:creator>
  <cp:keywords/>
  <dc:description/>
  <cp:lastModifiedBy>Mahmud Rahman</cp:lastModifiedBy>
  <cp:revision>7</cp:revision>
  <dcterms:created xsi:type="dcterms:W3CDTF">2019-01-09T15:40:00Z</dcterms:created>
  <dcterms:modified xsi:type="dcterms:W3CDTF">2019-01-10T07:12:00Z</dcterms:modified>
</cp:coreProperties>
</file>